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82" w:rsidRPr="00BA6536" w:rsidRDefault="00EE4082" w:rsidP="00EE4082">
      <w:pPr>
        <w:bidi/>
        <w:jc w:val="lowKashida"/>
        <w:rPr>
          <w:rFonts w:cs="B Zar"/>
          <w:color w:val="000000" w:themeColor="text1"/>
          <w:sz w:val="48"/>
          <w:szCs w:val="48"/>
          <w:rtl/>
          <w:lang w:bidi="fa-IR"/>
        </w:rPr>
      </w:pPr>
      <w:bookmarkStart w:id="0" w:name="_GoBack"/>
      <w:bookmarkEnd w:id="0"/>
      <w:r w:rsidRPr="00BA6536">
        <w:rPr>
          <w:rFonts w:cs="B Zar"/>
          <w:noProof/>
          <w:color w:val="000000" w:themeColor="text1"/>
          <w:sz w:val="48"/>
          <w:szCs w:val="48"/>
          <w:lang w:bidi="fa-I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2821305</wp:posOffset>
            </wp:positionH>
            <wp:positionV relativeFrom="paragraph">
              <wp:posOffset>657225</wp:posOffset>
            </wp:positionV>
            <wp:extent cx="490855" cy="506730"/>
            <wp:effectExtent l="0" t="0" r="4445" b="7620"/>
            <wp:wrapTopAndBottom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082" w:rsidRPr="00BA6536" w:rsidRDefault="00EE4082" w:rsidP="00EE4082">
      <w:pPr>
        <w:bidi/>
        <w:jc w:val="center"/>
        <w:rPr>
          <w:rFonts w:ascii="IranNastaliq" w:hAnsi="IranNastaliq" w:cs="IranNastaliq"/>
          <w:color w:val="000000" w:themeColor="text1"/>
          <w:sz w:val="24"/>
          <w:szCs w:val="24"/>
          <w:rtl/>
          <w:lang w:bidi="fa-IR"/>
        </w:rPr>
      </w:pPr>
      <w:r w:rsidRPr="00BA6536">
        <w:rPr>
          <w:rFonts w:ascii="IranNastaliq" w:hAnsi="IranNastaliq" w:cs="IranNastaliq"/>
          <w:color w:val="000000" w:themeColor="text1"/>
          <w:sz w:val="20"/>
          <w:szCs w:val="20"/>
          <w:rtl/>
          <w:lang w:bidi="fa-IR"/>
        </w:rPr>
        <w:t>وزارت علوم، تحقیقات و فنّاوری</w:t>
      </w:r>
    </w:p>
    <w:p w:rsidR="00EE4082" w:rsidRPr="00BA6536" w:rsidRDefault="00EE4082" w:rsidP="00EE4082">
      <w:pPr>
        <w:bidi/>
        <w:jc w:val="center"/>
        <w:rPr>
          <w:rFonts w:ascii="IranNastaliq" w:hAnsi="IranNastaliq" w:cs="IranNastaliq"/>
          <w:b/>
          <w:bCs/>
          <w:color w:val="000000" w:themeColor="text1"/>
          <w:sz w:val="44"/>
          <w:szCs w:val="44"/>
          <w:rtl/>
          <w:lang w:bidi="fa-IR"/>
        </w:rPr>
      </w:pPr>
      <w:r w:rsidRPr="00BA6536">
        <w:rPr>
          <w:rFonts w:ascii="IranNastaliq" w:hAnsi="IranNastaliq" w:cs="IranNastaliq"/>
          <w:color w:val="000000" w:themeColor="text1"/>
          <w:sz w:val="24"/>
          <w:szCs w:val="24"/>
          <w:lang w:bidi="fa-IR"/>
        </w:rPr>
        <w:t xml:space="preserve">  </w:t>
      </w:r>
      <w:r w:rsidRPr="00BA6536">
        <w:rPr>
          <w:rFonts w:ascii="IranNastaliq" w:hAnsi="IranNastaliq" w:cs="IranNastaliq"/>
          <w:b/>
          <w:bCs/>
          <w:color w:val="000000" w:themeColor="text1"/>
          <w:sz w:val="28"/>
          <w:szCs w:val="28"/>
          <w:rtl/>
          <w:lang w:bidi="fa-IR"/>
        </w:rPr>
        <w:t>مرکز نظارت و ارزیابی آموزش عالی</w:t>
      </w:r>
    </w:p>
    <w:p w:rsidR="005614A3" w:rsidRPr="002B72AB" w:rsidRDefault="005614A3" w:rsidP="005614A3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  <w:r w:rsidRPr="002B72AB">
        <w:rPr>
          <w:rFonts w:cs="B Zar" w:hint="eastAsia"/>
          <w:b/>
          <w:bCs/>
          <w:sz w:val="36"/>
          <w:szCs w:val="36"/>
          <w:rtl/>
          <w:lang w:bidi="fa-IR"/>
        </w:rPr>
        <w:t>ارز</w:t>
      </w:r>
      <w:r w:rsidRPr="002B72AB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2B72AB">
        <w:rPr>
          <w:rFonts w:cs="B Zar" w:hint="eastAsia"/>
          <w:b/>
          <w:bCs/>
          <w:sz w:val="36"/>
          <w:szCs w:val="36"/>
          <w:rtl/>
          <w:lang w:bidi="fa-IR"/>
        </w:rPr>
        <w:t>اب</w:t>
      </w:r>
      <w:r w:rsidRPr="002B72AB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2B72AB">
        <w:rPr>
          <w:rFonts w:cs="B Zar"/>
          <w:b/>
          <w:bCs/>
          <w:sz w:val="36"/>
          <w:szCs w:val="36"/>
          <w:rtl/>
          <w:lang w:bidi="fa-IR"/>
        </w:rPr>
        <w:t xml:space="preserve"> </w:t>
      </w:r>
      <w:r w:rsidRPr="002B72AB">
        <w:rPr>
          <w:rFonts w:cs="B Zar" w:hint="cs"/>
          <w:b/>
          <w:bCs/>
          <w:sz w:val="36"/>
          <w:szCs w:val="36"/>
          <w:rtl/>
          <w:lang w:bidi="fa-IR"/>
        </w:rPr>
        <w:t>عملکرد نهادهای توسعۀ فنّاوری</w:t>
      </w:r>
    </w:p>
    <w:p w:rsidR="005614A3" w:rsidRPr="003A04F7" w:rsidRDefault="005614A3" w:rsidP="005614A3">
      <w:pPr>
        <w:bidi/>
        <w:rPr>
          <w:rFonts w:cs="B Zar"/>
          <w:b/>
          <w:bCs/>
          <w:sz w:val="48"/>
          <w:szCs w:val="48"/>
          <w:rtl/>
          <w:lang w:bidi="fa-IR"/>
        </w:rPr>
      </w:pPr>
    </w:p>
    <w:p w:rsidR="005614A3" w:rsidRPr="00234674" w:rsidRDefault="005614A3" w:rsidP="00234674">
      <w:pPr>
        <w:bidi/>
        <w:jc w:val="center"/>
        <w:rPr>
          <w:rFonts w:cs="B Zar"/>
          <w:b/>
          <w:bCs/>
          <w:sz w:val="40"/>
          <w:szCs w:val="40"/>
          <w:rtl/>
          <w:lang w:bidi="fa-IR"/>
        </w:rPr>
      </w:pPr>
      <w:r w:rsidRPr="002B72AB">
        <w:rPr>
          <w:rFonts w:cs="B Zar" w:hint="cs"/>
          <w:b/>
          <w:bCs/>
          <w:sz w:val="48"/>
          <w:szCs w:val="48"/>
          <w:rtl/>
          <w:lang w:bidi="fa-IR"/>
        </w:rPr>
        <w:t xml:space="preserve">کاربرگ اطلاعات </w:t>
      </w:r>
      <w:r>
        <w:rPr>
          <w:rFonts w:cs="B Zar" w:hint="cs"/>
          <w:b/>
          <w:bCs/>
          <w:sz w:val="48"/>
          <w:szCs w:val="48"/>
          <w:rtl/>
          <w:lang w:bidi="fa-IR"/>
        </w:rPr>
        <w:t>مراکز رشد واحدهای فنّاور</w:t>
      </w:r>
      <w:r w:rsidR="00234674">
        <w:rPr>
          <w:rFonts w:cs="B Zar" w:hint="cs"/>
          <w:b/>
          <w:bCs/>
          <w:sz w:val="48"/>
          <w:szCs w:val="48"/>
          <w:rtl/>
          <w:lang w:bidi="fa-IR"/>
        </w:rPr>
        <w:t xml:space="preserve"> </w:t>
      </w:r>
    </w:p>
    <w:p w:rsidR="005614A3" w:rsidRPr="003A04F7" w:rsidRDefault="005614A3" w:rsidP="005614A3">
      <w:pPr>
        <w:bidi/>
        <w:spacing w:after="20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</w:p>
    <w:p w:rsidR="005614A3" w:rsidRPr="003A04F7" w:rsidRDefault="005614A3" w:rsidP="005614A3">
      <w:pPr>
        <w:bidi/>
        <w:spacing w:after="20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</w:p>
    <w:p w:rsidR="005614A3" w:rsidRPr="003A04F7" w:rsidRDefault="005614A3" w:rsidP="005614A3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3A04F7">
        <w:rPr>
          <w:rFonts w:cs="B Zar" w:hint="cs"/>
          <w:b/>
          <w:bCs/>
          <w:sz w:val="28"/>
          <w:szCs w:val="28"/>
          <w:rtl/>
          <w:lang w:bidi="fa-IR"/>
        </w:rPr>
        <w:t xml:space="preserve">نام </w:t>
      </w:r>
      <w:r>
        <w:rPr>
          <w:rFonts w:cs="B Zar" w:hint="cs"/>
          <w:b/>
          <w:bCs/>
          <w:sz w:val="28"/>
          <w:szCs w:val="28"/>
          <w:rtl/>
          <w:lang w:bidi="fa-IR"/>
        </w:rPr>
        <w:t>مرکز رشد</w:t>
      </w:r>
      <w:r w:rsidRPr="003A04F7">
        <w:rPr>
          <w:rFonts w:cs="B Zar" w:hint="cs"/>
          <w:b/>
          <w:bCs/>
          <w:sz w:val="28"/>
          <w:szCs w:val="28"/>
          <w:rtl/>
          <w:lang w:bidi="fa-IR"/>
        </w:rPr>
        <w:t>:........................</w:t>
      </w:r>
    </w:p>
    <w:p w:rsidR="005614A3" w:rsidRPr="003A04F7" w:rsidRDefault="005614A3" w:rsidP="005614A3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3A04F7">
        <w:rPr>
          <w:rFonts w:cs="B Zar" w:hint="cs"/>
          <w:b/>
          <w:bCs/>
          <w:sz w:val="28"/>
          <w:szCs w:val="28"/>
          <w:rtl/>
          <w:lang w:bidi="fa-IR"/>
        </w:rPr>
        <w:t>تاریخ تهیه گزارش:.............</w:t>
      </w:r>
    </w:p>
    <w:p w:rsidR="005614A3" w:rsidRPr="003A04F7" w:rsidRDefault="005614A3" w:rsidP="005614A3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F41050">
        <w:rPr>
          <w:rFonts w:cs="B Zar" w:hint="cs"/>
          <w:b/>
          <w:bCs/>
          <w:sz w:val="26"/>
          <w:szCs w:val="26"/>
          <w:rtl/>
          <w:lang w:bidi="fa-IR"/>
        </w:rPr>
        <w:t>باسمه تعالی</w:t>
      </w:r>
    </w:p>
    <w:p w:rsidR="00C67193" w:rsidRPr="00F41050" w:rsidRDefault="00C67193" w:rsidP="00C67193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67193" w:rsidRPr="0073467F" w:rsidRDefault="00C67193" w:rsidP="00C67193">
      <w:pPr>
        <w:bidi/>
        <w:spacing w:after="0" w:line="240" w:lineRule="auto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مرکز نظارت، ارزیابی و تضمین کیفیت وزارت علوم، تحقیقات و فنّاوری، در راستای مأموریت های خود، از سال 1397 </w:t>
      </w:r>
      <w:r>
        <w:rPr>
          <w:rFonts w:cs="B Zar" w:hint="cs"/>
          <w:sz w:val="26"/>
          <w:szCs w:val="26"/>
          <w:rtl/>
        </w:rPr>
        <w:t xml:space="preserve">طراحی و </w:t>
      </w:r>
      <w:r>
        <w:rPr>
          <w:rFonts w:cs="B Zar" w:hint="cs"/>
          <w:sz w:val="26"/>
          <w:szCs w:val="26"/>
          <w:rtl/>
          <w:lang w:bidi="fa-IR"/>
        </w:rPr>
        <w:t>تدوین مدلی ملّی و جامع برای</w:t>
      </w:r>
      <w:r w:rsidRPr="00563608">
        <w:rPr>
          <w:rStyle w:val="Strong"/>
          <w:rFonts w:cs="B Zar" w:hint="cs"/>
          <w:sz w:val="26"/>
          <w:szCs w:val="26"/>
          <w:rtl/>
        </w:rPr>
        <w:t xml:space="preserve"> </w:t>
      </w:r>
      <w:r w:rsidRPr="00DB5F8B">
        <w:rPr>
          <w:rStyle w:val="Strong"/>
          <w:rFonts w:cs="B Zar" w:hint="cs"/>
          <w:sz w:val="24"/>
          <w:szCs w:val="24"/>
          <w:rtl/>
        </w:rPr>
        <w:t>«</w:t>
      </w:r>
      <w:r w:rsidRPr="00581E41">
        <w:rPr>
          <w:rStyle w:val="Strong"/>
          <w:rFonts w:cs="B Zar" w:hint="cs"/>
          <w:sz w:val="24"/>
          <w:szCs w:val="24"/>
          <w:rtl/>
        </w:rPr>
        <w:t xml:space="preserve"> ارزیابی</w:t>
      </w:r>
      <w:r w:rsidRPr="00563608">
        <w:rPr>
          <w:rStyle w:val="Strong"/>
          <w:rFonts w:cs="B Zar" w:hint="cs"/>
          <w:sz w:val="26"/>
          <w:szCs w:val="26"/>
          <w:rtl/>
        </w:rPr>
        <w:t xml:space="preserve"> </w:t>
      </w:r>
      <w:r w:rsidRPr="00DB5F8B">
        <w:rPr>
          <w:rStyle w:val="Strong"/>
          <w:rFonts w:cs="B Zar" w:hint="cs"/>
          <w:sz w:val="24"/>
          <w:szCs w:val="24"/>
          <w:rtl/>
        </w:rPr>
        <w:t>مؤسسه‌های فنّاوری»</w:t>
      </w:r>
      <w:r w:rsidRPr="00DB5F8B">
        <w:rPr>
          <w:rFonts w:cs="B Zar" w:hint="cs"/>
          <w:sz w:val="24"/>
          <w:szCs w:val="24"/>
          <w:rtl/>
        </w:rPr>
        <w:t xml:space="preserve"> </w:t>
      </w:r>
      <w:r>
        <w:rPr>
          <w:rFonts w:cs="B Zar" w:hint="cs"/>
          <w:sz w:val="26"/>
          <w:szCs w:val="26"/>
          <w:rtl/>
        </w:rPr>
        <w:t xml:space="preserve">را با بهره گیری از نظرات ارزشمند صاحب نظران این حوزۀ و براساس مطالعۀ تجربیات و اسناد بین‌المللی و تجربه‌های پیشین ملّی و مبتنی بر نظامی ساخت‌مند با اهدافی از جمله: </w:t>
      </w:r>
      <w:r w:rsidRPr="0073467F">
        <w:rPr>
          <w:rFonts w:cs="B Zar" w:hint="cs"/>
          <w:sz w:val="26"/>
          <w:szCs w:val="26"/>
          <w:rtl/>
          <w:lang w:bidi="fa-IR"/>
        </w:rPr>
        <w:t>ارائۀ تصویری روشن از وضعیت مؤسسه وکمک به اصلاح بر</w:t>
      </w:r>
      <w:r>
        <w:rPr>
          <w:rFonts w:cs="B Zar" w:hint="cs"/>
          <w:sz w:val="26"/>
          <w:szCs w:val="26"/>
          <w:rtl/>
          <w:lang w:bidi="fa-IR"/>
        </w:rPr>
        <w:t xml:space="preserve">نامه ها و فرایندهای درونی مؤسسه، </w:t>
      </w:r>
      <w:r w:rsidRPr="0073467F">
        <w:rPr>
          <w:rFonts w:cs="B Zar" w:hint="cs"/>
          <w:sz w:val="26"/>
          <w:szCs w:val="26"/>
          <w:rtl/>
          <w:lang w:bidi="fa-IR"/>
        </w:rPr>
        <w:t>اصلاح راهبردها و سیاست</w:t>
      </w:r>
      <w:r>
        <w:rPr>
          <w:rFonts w:cs="B Zar" w:hint="cs"/>
          <w:sz w:val="26"/>
          <w:szCs w:val="26"/>
          <w:rtl/>
          <w:lang w:bidi="fa-IR"/>
        </w:rPr>
        <w:t xml:space="preserve"> های وزارت در حوزۀ فعالیت مؤسسه و </w:t>
      </w:r>
      <w:r w:rsidRPr="0073467F">
        <w:rPr>
          <w:rFonts w:cs="B Zar" w:hint="cs"/>
          <w:sz w:val="26"/>
          <w:szCs w:val="26"/>
          <w:rtl/>
          <w:lang w:bidi="fa-IR"/>
        </w:rPr>
        <w:t>فراهم آوردن امکان اطلاع رسانی و پاسخ</w:t>
      </w:r>
      <w:r w:rsidRPr="0073467F">
        <w:rPr>
          <w:rFonts w:cs="B Zar"/>
          <w:sz w:val="26"/>
          <w:szCs w:val="26"/>
          <w:rtl/>
          <w:lang w:bidi="fa-IR"/>
        </w:rPr>
        <w:softHyphen/>
      </w:r>
      <w:r w:rsidRPr="0073467F">
        <w:rPr>
          <w:rFonts w:cs="B Zar" w:hint="cs"/>
          <w:sz w:val="26"/>
          <w:szCs w:val="26"/>
          <w:rtl/>
          <w:lang w:bidi="fa-IR"/>
        </w:rPr>
        <w:t>گویی م</w:t>
      </w:r>
      <w:r>
        <w:rPr>
          <w:rFonts w:cs="B Zar" w:hint="cs"/>
          <w:sz w:val="26"/>
          <w:szCs w:val="26"/>
          <w:rtl/>
          <w:lang w:bidi="fa-IR"/>
        </w:rPr>
        <w:t xml:space="preserve">ؤسسه به ذی نفعان درونی و بیرونی </w:t>
      </w:r>
      <w:r>
        <w:rPr>
          <w:rFonts w:cs="B Zar" w:hint="cs"/>
          <w:sz w:val="26"/>
          <w:szCs w:val="26"/>
          <w:rtl/>
        </w:rPr>
        <w:t xml:space="preserve">در پیش گرفت و 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پس از </w:t>
      </w:r>
      <w:r>
        <w:rPr>
          <w:rFonts w:cs="B Zar" w:hint="cs"/>
          <w:sz w:val="26"/>
          <w:szCs w:val="26"/>
          <w:rtl/>
          <w:lang w:bidi="fa-IR"/>
        </w:rPr>
        <w:t>طراحی اولیۀ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مدل ارزیابی، در پیمایشی ملّی نظر </w:t>
      </w:r>
      <w:r>
        <w:rPr>
          <w:rFonts w:cs="B Zar" w:hint="cs"/>
          <w:sz w:val="26"/>
          <w:szCs w:val="26"/>
          <w:rtl/>
          <w:lang w:bidi="fa-IR"/>
        </w:rPr>
        <w:t>صاحب نظران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</w:t>
      </w:r>
      <w:r>
        <w:rPr>
          <w:rFonts w:cs="B Zar" w:hint="cs"/>
          <w:sz w:val="26"/>
          <w:szCs w:val="26"/>
          <w:rtl/>
          <w:lang w:bidi="fa-IR"/>
        </w:rPr>
        <w:t>فنّاوری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دربارۀ وزن ابعاد، شاخص ها و سنجه ها اخذ </w:t>
      </w:r>
      <w:r>
        <w:rPr>
          <w:rFonts w:cs="B Zar" w:hint="cs"/>
          <w:sz w:val="26"/>
          <w:szCs w:val="26"/>
          <w:rtl/>
          <w:lang w:bidi="fa-IR"/>
        </w:rPr>
        <w:t xml:space="preserve">و بر اساس آن مدل نهایی تدوین شد که چارچوب اصلي آن در وبگاه مرکز به آدرس </w:t>
      </w:r>
      <w:r>
        <w:rPr>
          <w:rFonts w:cs="B Zar"/>
          <w:sz w:val="26"/>
          <w:szCs w:val="26"/>
          <w:lang w:bidi="fa-IR"/>
        </w:rPr>
        <w:t xml:space="preserve"> nezarat.msrt.ir  </w:t>
      </w:r>
      <w:r>
        <w:rPr>
          <w:rFonts w:cs="B Zar" w:hint="cs"/>
          <w:sz w:val="26"/>
          <w:szCs w:val="26"/>
          <w:rtl/>
          <w:lang w:bidi="fa-IR"/>
        </w:rPr>
        <w:t xml:space="preserve">قابل مشاهده است. </w:t>
      </w:r>
    </w:p>
    <w:p w:rsidR="00C67193" w:rsidRPr="00DB5F8B" w:rsidRDefault="00C67193" w:rsidP="00C67193">
      <w:pPr>
        <w:bidi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 xml:space="preserve">در </w:t>
      </w:r>
      <w:r>
        <w:rPr>
          <w:rFonts w:cs="B Zar" w:hint="cs"/>
          <w:sz w:val="26"/>
          <w:szCs w:val="26"/>
          <w:rtl/>
          <w:lang w:bidi="fa-IR"/>
        </w:rPr>
        <w:t xml:space="preserve">این مدل،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رویکرد اصلی </w:t>
      </w:r>
      <w:r>
        <w:rPr>
          <w:rFonts w:cs="B Zar" w:hint="cs"/>
          <w:sz w:val="26"/>
          <w:szCs w:val="26"/>
          <w:rtl/>
          <w:lang w:bidi="fa-IR"/>
        </w:rPr>
        <w:t xml:space="preserve">ارزیابی، </w:t>
      </w:r>
      <w:r w:rsidRPr="00DB5F8B">
        <w:rPr>
          <w:rFonts w:cs="B Zar" w:hint="cs"/>
          <w:sz w:val="26"/>
          <w:szCs w:val="26"/>
          <w:rtl/>
          <w:lang w:bidi="fa-IR"/>
        </w:rPr>
        <w:t>«فرایندگرایی» است و در آن براساس چرخۀ عملکردِ مؤسسه، شش عنصر «برنامه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>
        <w:rPr>
          <w:rFonts w:cs="B Zar" w:hint="cs"/>
          <w:sz w:val="26"/>
          <w:szCs w:val="26"/>
          <w:rtl/>
          <w:lang w:bidi="fa-IR"/>
        </w:rPr>
        <w:t xml:space="preserve">ریزی»، </w:t>
      </w:r>
      <w:r w:rsidRPr="00DB5F8B">
        <w:rPr>
          <w:rFonts w:cs="B Zar" w:hint="cs"/>
          <w:sz w:val="26"/>
          <w:szCs w:val="26"/>
          <w:rtl/>
          <w:lang w:bidi="fa-IR"/>
        </w:rPr>
        <w:t>«درونداد»، «فرایند اجرایی»، «برون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داد»، «پیامد» و «تأثیر» فعالیت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های پژوهشی مؤسسه مبتنی بر چارک های «تناسب</w:t>
      </w:r>
      <w:r>
        <w:rPr>
          <w:rFonts w:cs="B Zar" w:hint="cs"/>
          <w:sz w:val="26"/>
          <w:szCs w:val="26"/>
          <w:rtl/>
          <w:lang w:bidi="fa-IR"/>
        </w:rPr>
        <w:t xml:space="preserve">»،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«کارایی»، «اثربخشی» و «سودمندی» مورد ارزیابی قرار می گیرد. </w:t>
      </w:r>
    </w:p>
    <w:p w:rsidR="00C67193" w:rsidRDefault="00C67193" w:rsidP="00C67193">
      <w:pPr>
        <w:bidi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>ارزیابی مؤسسه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منطبق بر مأموریت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تخصصی آنها در </w:t>
      </w:r>
      <w:r>
        <w:rPr>
          <w:rFonts w:cs="B Zar" w:hint="cs"/>
          <w:sz w:val="26"/>
          <w:szCs w:val="26"/>
          <w:rtl/>
          <w:lang w:bidi="fa-IR"/>
        </w:rPr>
        <w:t>دو گونۀ فنّاوری شامل «پارک های علم و فنّاوری» و «مراکز رشد واحدهای فنّاور» تدوین شده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و براساس هرگونۀ علمی، ابعاد، شاخص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و سنجه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ارزیابی در هر یک از چارک های عملکردی مؤسسه طراحی </w:t>
      </w:r>
      <w:r>
        <w:rPr>
          <w:rFonts w:cs="B Zar" w:hint="cs"/>
          <w:sz w:val="26"/>
          <w:szCs w:val="26"/>
          <w:rtl/>
          <w:lang w:bidi="fa-IR"/>
        </w:rPr>
        <w:t>شده است</w:t>
      </w:r>
      <w:r w:rsidRPr="00DB5F8B">
        <w:rPr>
          <w:rFonts w:cs="B Zar" w:hint="cs"/>
          <w:sz w:val="26"/>
          <w:szCs w:val="26"/>
          <w:rtl/>
          <w:lang w:bidi="fa-IR"/>
        </w:rPr>
        <w:t>.</w:t>
      </w:r>
    </w:p>
    <w:p w:rsidR="00C67193" w:rsidRDefault="00C67193" w:rsidP="00C67193">
      <w:pPr>
        <w:bidi/>
        <w:jc w:val="lowKashida"/>
        <w:rPr>
          <w:rFonts w:cs="B Zar"/>
          <w:sz w:val="26"/>
          <w:szCs w:val="26"/>
        </w:rPr>
      </w:pPr>
      <w:r>
        <w:rPr>
          <w:rFonts w:cs="B Zar" w:hint="cs"/>
          <w:sz w:val="26"/>
          <w:szCs w:val="26"/>
          <w:rtl/>
        </w:rPr>
        <w:t>با توجه به اینکه این مدل در مرحلۀ پیاده سازی آزمایشی و اعتبار سنجی قرار دارد،</w:t>
      </w:r>
      <w:r>
        <w:rPr>
          <w:rFonts w:cs="B Zar" w:hint="cs"/>
          <w:sz w:val="26"/>
          <w:szCs w:val="26"/>
          <w:rtl/>
          <w:lang w:bidi="fa-IR"/>
        </w:rPr>
        <w:t xml:space="preserve"> کاربرگ پیش رو به منظور جمع آوری اطلاعات پایه و عملکردی مؤسسه ها در سال 1397 طراحی شده است </w:t>
      </w:r>
      <w:r>
        <w:rPr>
          <w:rFonts w:cs="B Zar" w:hint="cs"/>
          <w:sz w:val="26"/>
          <w:szCs w:val="26"/>
          <w:rtl/>
        </w:rPr>
        <w:t>لذا خواهشمند است با دقت در تکمیل این کاربرگ و انعکاس نظرات و پیشنهادهای خود</w:t>
      </w:r>
      <w:r>
        <w:rPr>
          <w:rFonts w:cs="B Zar" w:hint="cs"/>
          <w:sz w:val="26"/>
          <w:szCs w:val="26"/>
          <w:rtl/>
          <w:lang w:bidi="fa-IR"/>
        </w:rPr>
        <w:t>،</w:t>
      </w:r>
      <w:r>
        <w:rPr>
          <w:rFonts w:cs="B Zar" w:hint="cs"/>
          <w:sz w:val="26"/>
          <w:szCs w:val="26"/>
          <w:rtl/>
        </w:rPr>
        <w:t xml:space="preserve"> در تکمیل این مدل مشارکت نمایید.</w:t>
      </w:r>
    </w:p>
    <w:p w:rsidR="00C67193" w:rsidRDefault="00C67193" w:rsidP="00C67193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شایان ذکر است </w:t>
      </w:r>
      <w:r>
        <w:rPr>
          <w:rFonts w:cs="B Zar" w:hint="cs"/>
          <w:sz w:val="26"/>
          <w:szCs w:val="26"/>
          <w:rtl/>
          <w:lang w:bidi="fa-IR"/>
        </w:rPr>
        <w:t xml:space="preserve">پس از اعتبار سنجی کاربرگ های تکمیلی بر اساس مستندات و بازدیدهای میدانی توسط گروه های اعزامی از هیئت های نظارت، ارزیابی و تضمین کیفیت استانی، </w:t>
      </w:r>
      <w:r>
        <w:rPr>
          <w:rFonts w:cs="B Zar" w:hint="cs"/>
          <w:sz w:val="26"/>
          <w:szCs w:val="26"/>
          <w:rtl/>
        </w:rPr>
        <w:t xml:space="preserve">فرایند تحلیل نتایج آنها بر اساس شاخص‌های ارزیابی انجام و به مؤسسه ها اعلام خواهد شد. </w:t>
      </w:r>
    </w:p>
    <w:p w:rsidR="005614A3" w:rsidRPr="00E02EEB" w:rsidRDefault="00C67193" w:rsidP="00C67193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sz w:val="26"/>
          <w:szCs w:val="26"/>
          <w:rtl/>
        </w:rPr>
        <w:t>ضمناً کتاب راهنمای مدل ارزیابی شامل مطالعات و بررسی های علمی، تشریح مدل، تعاریف واژگان و شناسنامۀ شاخص‌ها و سنجه ها در حال تدوین است که در آیندۀ نزدیک منتشر خواهد شد.</w:t>
      </w:r>
    </w:p>
    <w:p w:rsidR="00C67193" w:rsidRDefault="00C67193" w:rsidP="00C67193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C67193" w:rsidRDefault="00C67193" w:rsidP="00C67193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C67193" w:rsidRDefault="00C67193" w:rsidP="00C67193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C67193" w:rsidRDefault="00C67193" w:rsidP="00C67193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5614A3" w:rsidRPr="0081075F" w:rsidRDefault="005614A3" w:rsidP="00C67193">
      <w:pPr>
        <w:bidi/>
        <w:jc w:val="lowKashida"/>
        <w:rPr>
          <w:rFonts w:cs="B Zar"/>
          <w:b/>
          <w:bCs/>
          <w:rtl/>
          <w:lang w:bidi="fa-IR"/>
        </w:rPr>
      </w:pPr>
      <w:r w:rsidRPr="0081075F">
        <w:rPr>
          <w:rFonts w:cs="B Zar" w:hint="cs"/>
          <w:b/>
          <w:bCs/>
          <w:rtl/>
          <w:lang w:bidi="fa-IR"/>
        </w:rPr>
        <w:t>توجه:</w:t>
      </w:r>
    </w:p>
    <w:p w:rsidR="005614A3" w:rsidRPr="0081075F" w:rsidRDefault="005614A3" w:rsidP="005614A3">
      <w:pPr>
        <w:pStyle w:val="ListParagraph"/>
        <w:numPr>
          <w:ilvl w:val="0"/>
          <w:numId w:val="5"/>
        </w:numPr>
        <w:bidi/>
        <w:jc w:val="lowKashida"/>
        <w:rPr>
          <w:rFonts w:cs="B Zar"/>
          <w:sz w:val="20"/>
          <w:szCs w:val="20"/>
          <w:lang w:bidi="fa-IR"/>
        </w:rPr>
      </w:pPr>
      <w:r w:rsidRPr="0081075F">
        <w:rPr>
          <w:rFonts w:cs="B Zar" w:hint="cs"/>
          <w:sz w:val="20"/>
          <w:szCs w:val="20"/>
          <w:rtl/>
          <w:lang w:bidi="fa-IR"/>
        </w:rPr>
        <w:lastRenderedPageBreak/>
        <w:t xml:space="preserve">بازۀ زمانی ارزیابی  از ابتدا تا انتهای </w:t>
      </w:r>
      <w:r w:rsidRPr="0081075F">
        <w:rPr>
          <w:rFonts w:cs="B Zar" w:hint="cs"/>
          <w:b/>
          <w:bCs/>
          <w:sz w:val="20"/>
          <w:szCs w:val="20"/>
          <w:u w:val="single"/>
          <w:rtl/>
          <w:lang w:bidi="fa-IR"/>
        </w:rPr>
        <w:t xml:space="preserve">سال 1397  </w:t>
      </w:r>
      <w:r w:rsidRPr="0081075F">
        <w:rPr>
          <w:rFonts w:cs="B Zar" w:hint="cs"/>
          <w:sz w:val="20"/>
          <w:szCs w:val="20"/>
          <w:rtl/>
          <w:lang w:bidi="fa-IR"/>
        </w:rPr>
        <w:t>می باشد</w:t>
      </w:r>
    </w:p>
    <w:p w:rsidR="00EE4082" w:rsidRPr="0081075F" w:rsidRDefault="005614A3" w:rsidP="00C67193">
      <w:pPr>
        <w:pStyle w:val="ListParagraph"/>
        <w:numPr>
          <w:ilvl w:val="0"/>
          <w:numId w:val="5"/>
        </w:numPr>
        <w:bidi/>
        <w:jc w:val="lowKashida"/>
        <w:rPr>
          <w:rFonts w:cs="B Zar"/>
          <w:sz w:val="20"/>
          <w:szCs w:val="20"/>
          <w:rtl/>
          <w:lang w:bidi="fa-IR"/>
        </w:rPr>
      </w:pPr>
      <w:r w:rsidRPr="0081075F">
        <w:rPr>
          <w:rFonts w:cs="B Zar" w:hint="cs"/>
          <w:sz w:val="20"/>
          <w:szCs w:val="20"/>
          <w:rtl/>
          <w:lang w:bidi="fa-IR"/>
        </w:rPr>
        <w:t>همۀ ارقام ریالی به میلیون ریال و ارقام ارزی به هزار دلار ذکر شود</w:t>
      </w:r>
    </w:p>
    <w:p w:rsidR="00EE4082" w:rsidRPr="00BA6536" w:rsidRDefault="00EE4082" w:rsidP="005107A1">
      <w:pPr>
        <w:bidi/>
        <w:jc w:val="center"/>
        <w:rPr>
          <w:rFonts w:cs="B Zar"/>
          <w:b/>
          <w:bCs/>
          <w:color w:val="000000" w:themeColor="text1"/>
          <w:sz w:val="26"/>
          <w:szCs w:val="26"/>
          <w:lang w:bidi="fa-IR"/>
        </w:rPr>
      </w:pPr>
    </w:p>
    <w:p w:rsidR="002243B9" w:rsidRPr="00BA6536" w:rsidRDefault="002243B9" w:rsidP="00C67193">
      <w:pPr>
        <w:bidi/>
        <w:spacing w:after="218"/>
        <w:rPr>
          <w:rFonts w:ascii="Calibri" w:eastAsia="Calibri" w:hAnsi="Calibri" w:cs="B Zar"/>
          <w:b/>
          <w:bCs/>
          <w:color w:val="000000" w:themeColor="text1"/>
          <w:sz w:val="24"/>
          <w:szCs w:val="24"/>
          <w:rtl/>
        </w:rPr>
      </w:pPr>
      <w:r w:rsidRPr="00BA6536">
        <w:rPr>
          <w:rFonts w:ascii="Arial" w:hAnsi="Arial" w:cs="B Zar" w:hint="cs"/>
          <w:b/>
          <w:bCs/>
          <w:color w:val="000000" w:themeColor="text1"/>
          <w:sz w:val="24"/>
          <w:szCs w:val="24"/>
          <w:rtl/>
          <w:lang w:bidi="fa-IR"/>
        </w:rPr>
        <w:t xml:space="preserve">جدول1. مشخصات کلی </w:t>
      </w:r>
      <w:r w:rsidR="0099636D" w:rsidRPr="00BA6536">
        <w:rPr>
          <w:rFonts w:ascii="Arial" w:hAnsi="Arial" w:cs="B Zar" w:hint="cs"/>
          <w:b/>
          <w:bCs/>
          <w:color w:val="000000" w:themeColor="text1"/>
          <w:sz w:val="24"/>
          <w:szCs w:val="24"/>
          <w:rtl/>
          <w:lang w:bidi="fa-IR"/>
        </w:rPr>
        <w:t>مركز رشد واحدهاي</w:t>
      </w:r>
      <w:r w:rsidRPr="00BA6536">
        <w:rPr>
          <w:rFonts w:ascii="Arial" w:hAnsi="Arial" w:cs="B Zar" w:hint="cs"/>
          <w:b/>
          <w:bCs/>
          <w:color w:val="000000" w:themeColor="text1"/>
          <w:sz w:val="24"/>
          <w:szCs w:val="24"/>
          <w:rtl/>
          <w:lang w:bidi="fa-IR"/>
        </w:rPr>
        <w:t xml:space="preserve"> فنّاور</w:t>
      </w:r>
    </w:p>
    <w:tbl>
      <w:tblPr>
        <w:tblStyle w:val="TableGrid13"/>
        <w:bidiVisual/>
        <w:tblW w:w="9886" w:type="dxa"/>
        <w:tblLook w:val="04A0" w:firstRow="1" w:lastRow="0" w:firstColumn="1" w:lastColumn="0" w:noHBand="0" w:noVBand="1"/>
      </w:tblPr>
      <w:tblGrid>
        <w:gridCol w:w="4627"/>
        <w:gridCol w:w="5242"/>
        <w:gridCol w:w="17"/>
      </w:tblGrid>
      <w:tr w:rsidR="00BA6536" w:rsidRPr="00BA6536" w:rsidTr="008060E8">
        <w:trPr>
          <w:gridAfter w:val="1"/>
          <w:wAfter w:w="17" w:type="dxa"/>
          <w:trHeight w:val="845"/>
        </w:trPr>
        <w:tc>
          <w:tcPr>
            <w:tcW w:w="4627" w:type="dxa"/>
          </w:tcPr>
          <w:p w:rsidR="003C61C2" w:rsidRPr="00BA6536" w:rsidRDefault="002B5050" w:rsidP="002B5050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نام </w:t>
            </w:r>
            <w:r w:rsidR="003C61C2" w:rsidRPr="00BA6536">
              <w:rPr>
                <w:rFonts w:ascii="Calibri" w:hAnsi="Calibri" w:cs="B Zar" w:hint="cs"/>
                <w:color w:val="000000" w:themeColor="text1"/>
                <w:rtl/>
              </w:rPr>
              <w:t>مركز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:</w:t>
            </w:r>
          </w:p>
        </w:tc>
        <w:tc>
          <w:tcPr>
            <w:tcW w:w="5242" w:type="dxa"/>
          </w:tcPr>
          <w:p w:rsidR="003C61C2" w:rsidRPr="00BA6536" w:rsidRDefault="003C61C2" w:rsidP="003C61C2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نام استان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و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شهر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محل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استقرار:</w:t>
            </w:r>
          </w:p>
        </w:tc>
      </w:tr>
      <w:tr w:rsidR="00BA6536" w:rsidRPr="00BA6536" w:rsidTr="008060E8">
        <w:trPr>
          <w:gridAfter w:val="1"/>
          <w:wAfter w:w="17" w:type="dxa"/>
          <w:trHeight w:val="800"/>
        </w:trPr>
        <w:tc>
          <w:tcPr>
            <w:tcW w:w="4627" w:type="dxa"/>
          </w:tcPr>
          <w:p w:rsidR="003C61C2" w:rsidRPr="00BA6536" w:rsidRDefault="003C61C2" w:rsidP="003C61C2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سازمان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مؤسس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>:</w:t>
            </w:r>
          </w:p>
        </w:tc>
        <w:tc>
          <w:tcPr>
            <w:tcW w:w="5242" w:type="dxa"/>
          </w:tcPr>
          <w:p w:rsidR="003C61C2" w:rsidRPr="00BA6536" w:rsidRDefault="003C61C2" w:rsidP="003C61C2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نام و نام خانوادگي رئيس/ سرپرست:</w:t>
            </w:r>
          </w:p>
        </w:tc>
      </w:tr>
      <w:tr w:rsidR="00BA6536" w:rsidRPr="00BA6536" w:rsidTr="008060E8">
        <w:trPr>
          <w:gridAfter w:val="1"/>
          <w:wAfter w:w="17" w:type="dxa"/>
          <w:trHeight w:val="800"/>
        </w:trPr>
        <w:tc>
          <w:tcPr>
            <w:tcW w:w="4627" w:type="dxa"/>
          </w:tcPr>
          <w:p w:rsidR="003C61C2" w:rsidRPr="00BA6536" w:rsidRDefault="003C61C2" w:rsidP="003C61C2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تاریخ اخذ موافقت اصولي</w:t>
            </w:r>
          </w:p>
        </w:tc>
        <w:tc>
          <w:tcPr>
            <w:tcW w:w="5242" w:type="dxa"/>
          </w:tcPr>
          <w:p w:rsidR="003C61C2" w:rsidRPr="00BA6536" w:rsidRDefault="003C61C2" w:rsidP="003C61C2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تاریخ اخذ موافقت قطعي:</w:t>
            </w:r>
          </w:p>
        </w:tc>
      </w:tr>
      <w:tr w:rsidR="00BA6536" w:rsidRPr="00BA6536" w:rsidTr="00FA791B">
        <w:trPr>
          <w:gridAfter w:val="1"/>
          <w:wAfter w:w="17" w:type="dxa"/>
          <w:trHeight w:val="555"/>
        </w:trPr>
        <w:tc>
          <w:tcPr>
            <w:tcW w:w="9869" w:type="dxa"/>
            <w:gridSpan w:val="2"/>
          </w:tcPr>
          <w:p w:rsidR="003C61C2" w:rsidRPr="00BA6536" w:rsidRDefault="003C61C2" w:rsidP="00954593">
            <w:pPr>
              <w:spacing w:after="200"/>
              <w:jc w:val="both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وابستگی تشکیلاتی: </w:t>
            </w:r>
            <w:r w:rsidR="008060E8"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  </w:t>
            </w:r>
            <w:r w:rsidR="0043023C" w:rsidRPr="00BA6536">
              <w:rPr>
                <w:rFonts w:ascii="Calibri" w:hAnsi="Calibri" w:cs="B Zar"/>
                <w:color w:val="000000" w:themeColor="text1"/>
                <w:shd w:val="clear" w:color="auto" w:fill="FFFFFF" w:themeFill="background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وابسته به پارك،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وابسته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به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دانشگاه،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وابسته به  نهاد های عمومی 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وابسته به دستگاه های اجرایی </w:t>
            </w:r>
            <w:r w:rsidR="00194971">
              <w:rPr>
                <w:rFonts w:ascii="Calibri" w:hAnsi="Calibri" w:cs="B Zar"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7747000</wp:posOffset>
                      </wp:positionH>
                      <wp:positionV relativeFrom="paragraph">
                        <wp:posOffset>7620</wp:posOffset>
                      </wp:positionV>
                      <wp:extent cx="95250" cy="9525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95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left:0;text-align:left;margin-left:610pt;margin-top:.6pt;width:7.5pt;height:7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" fillcolor="window" strokecolor="#70ad47" strokeweight="1pt">
                      <v:path arrowok="t"/>
                    </v:rect>
                  </w:pict>
                </mc:Fallback>
              </mc:AlternateConten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خصوصی </w:t>
            </w:r>
          </w:p>
        </w:tc>
      </w:tr>
      <w:tr w:rsidR="00BA6536" w:rsidRPr="00BA6536" w:rsidTr="001046EC">
        <w:trPr>
          <w:gridAfter w:val="1"/>
          <w:wAfter w:w="17" w:type="dxa"/>
          <w:trHeight w:val="555"/>
        </w:trPr>
        <w:tc>
          <w:tcPr>
            <w:tcW w:w="9869" w:type="dxa"/>
            <w:gridSpan w:val="2"/>
          </w:tcPr>
          <w:p w:rsidR="00FA791B" w:rsidRPr="00BA6536" w:rsidRDefault="00FA791B" w:rsidP="00890035">
            <w:pPr>
              <w:spacing w:after="200"/>
              <w:jc w:val="both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مركز 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>هي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ئ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>ت امنا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: 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>دارد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 ، 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>ندارد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(</w:t>
            </w:r>
            <w:r w:rsidR="00890035" w:rsidRPr="00BA6536">
              <w:rPr>
                <w:rFonts w:ascii="Calibri" w:hAnsi="Calibri" w:cs="B Zar" w:hint="cs"/>
                <w:color w:val="000000" w:themeColor="text1"/>
                <w:rtl/>
              </w:rPr>
              <w:t>مركز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وابسته به دستگاه اجرايي و يا بخش خصوصي)</w:t>
            </w:r>
          </w:p>
        </w:tc>
      </w:tr>
      <w:tr w:rsidR="00BA6536" w:rsidRPr="00BA6536" w:rsidTr="008060E8">
        <w:trPr>
          <w:gridAfter w:val="1"/>
          <w:wAfter w:w="17" w:type="dxa"/>
          <w:trHeight w:val="462"/>
        </w:trPr>
        <w:tc>
          <w:tcPr>
            <w:tcW w:w="4627" w:type="dxa"/>
          </w:tcPr>
          <w:p w:rsidR="002B5050" w:rsidRPr="00BA6536" w:rsidRDefault="003C61C2" w:rsidP="00051422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حوزۀ اصلی فعالیت</w:t>
            </w:r>
            <w:r w:rsidR="002B5050"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مركز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: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تخصصي</w:t>
            </w:r>
            <w:r w:rsidR="002B5050"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،  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جامع</w:t>
            </w:r>
          </w:p>
        </w:tc>
        <w:tc>
          <w:tcPr>
            <w:tcW w:w="5242" w:type="dxa"/>
          </w:tcPr>
          <w:p w:rsidR="003C61C2" w:rsidRPr="00BA6536" w:rsidRDefault="002B5050" w:rsidP="002B5050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زمينه هاي فعاليت مركز:</w:t>
            </w:r>
          </w:p>
        </w:tc>
      </w:tr>
      <w:tr w:rsidR="00BA6536" w:rsidRPr="00BA6536" w:rsidTr="008060E8">
        <w:trPr>
          <w:gridAfter w:val="1"/>
          <w:wAfter w:w="17" w:type="dxa"/>
          <w:trHeight w:val="462"/>
        </w:trPr>
        <w:tc>
          <w:tcPr>
            <w:tcW w:w="4627" w:type="dxa"/>
          </w:tcPr>
          <w:p w:rsidR="002B5050" w:rsidRPr="00BA6536" w:rsidRDefault="002B5050" w:rsidP="00051422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/>
                <w:color w:val="000000" w:themeColor="text1"/>
                <w:rtl/>
              </w:rPr>
              <w:t>اساسنام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ۀ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مصو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ّ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ب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: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>دارد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، 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>ندارد</w:t>
            </w:r>
          </w:p>
        </w:tc>
        <w:tc>
          <w:tcPr>
            <w:tcW w:w="5242" w:type="dxa"/>
          </w:tcPr>
          <w:p w:rsidR="002B5050" w:rsidRPr="00BA6536" w:rsidRDefault="002B5050" w:rsidP="002B5050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ت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اريخ ابلاغ اساسنامه: </w:t>
            </w:r>
          </w:p>
        </w:tc>
      </w:tr>
      <w:tr w:rsidR="00BA6536" w:rsidRPr="00BA6536" w:rsidTr="001046EC">
        <w:trPr>
          <w:gridAfter w:val="1"/>
          <w:wAfter w:w="17" w:type="dxa"/>
          <w:trHeight w:val="462"/>
        </w:trPr>
        <w:tc>
          <w:tcPr>
            <w:tcW w:w="9869" w:type="dxa"/>
            <w:gridSpan w:val="2"/>
          </w:tcPr>
          <w:p w:rsidR="002B5050" w:rsidRPr="00BA6536" w:rsidRDefault="002B5050" w:rsidP="0043023C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آيا رئيس/سرپرست </w:t>
            </w:r>
            <w:r w:rsidR="00A24546"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مركز 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شغل اجرايي ديگري دارد؟ 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بلي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،     </w:t>
            </w:r>
            <w:r w:rsidR="0043023C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 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>خير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</w:t>
            </w:r>
          </w:p>
          <w:p w:rsidR="002B5050" w:rsidRPr="00BA6536" w:rsidRDefault="002B5050" w:rsidP="00051422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اگر بله، </w:t>
            </w:r>
            <w:r w:rsidR="00051422" w:rsidRPr="00BA6536">
              <w:rPr>
                <w:rFonts w:ascii="Calibri" w:hAnsi="Calibri" w:cs="B Zar"/>
                <w:color w:val="000000" w:themeColor="text1"/>
                <w:rtl/>
              </w:rPr>
              <w:t>عنوان شغل</w:t>
            </w:r>
            <w:r w:rsidR="00051422" w:rsidRPr="00BA6536">
              <w:rPr>
                <w:rFonts w:ascii="Calibri" w:hAnsi="Calibri" w:cs="B Zar" w:hint="cs"/>
                <w:color w:val="000000" w:themeColor="text1"/>
                <w:rtl/>
              </w:rPr>
              <w:t>:</w:t>
            </w:r>
          </w:p>
        </w:tc>
      </w:tr>
      <w:tr w:rsidR="00BA6536" w:rsidRPr="00BA6536" w:rsidTr="008060E8">
        <w:trPr>
          <w:gridAfter w:val="1"/>
          <w:wAfter w:w="17" w:type="dxa"/>
          <w:trHeight w:val="462"/>
        </w:trPr>
        <w:tc>
          <w:tcPr>
            <w:tcW w:w="4627" w:type="dxa"/>
          </w:tcPr>
          <w:p w:rsidR="008060E8" w:rsidRPr="00BA6536" w:rsidRDefault="008060E8" w:rsidP="008060E8">
            <w:pPr>
              <w:spacing w:after="200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نوع تصرف ملك در حال استفاده:</w:t>
            </w:r>
          </w:p>
          <w:p w:rsidR="008060E8" w:rsidRPr="00BA6536" w:rsidRDefault="008060E8" w:rsidP="008060E8">
            <w:pPr>
              <w:spacing w:after="200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سهولت دسترسي ساختمان مركز:</w:t>
            </w:r>
          </w:p>
        </w:tc>
        <w:tc>
          <w:tcPr>
            <w:tcW w:w="5242" w:type="dxa"/>
          </w:tcPr>
          <w:p w:rsidR="008060E8" w:rsidRPr="00BA6536" w:rsidRDefault="008060E8" w:rsidP="00051422">
            <w:pPr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آيا جلسات شورای فناوری  بصورت منظم برگزار مي گردد؟</w:t>
            </w:r>
          </w:p>
          <w:p w:rsidR="00890035" w:rsidRPr="00BA6536" w:rsidRDefault="008060E8" w:rsidP="00051422">
            <w:pPr>
              <w:ind w:left="71" w:hanging="71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بلي</w:t>
            </w:r>
          </w:p>
          <w:p w:rsidR="008060E8" w:rsidRPr="00BA6536" w:rsidRDefault="008060E8" w:rsidP="00051422">
            <w:pPr>
              <w:ind w:left="71" w:hanging="71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خير</w:t>
            </w:r>
          </w:p>
        </w:tc>
      </w:tr>
      <w:tr w:rsidR="00BA6536" w:rsidRPr="00BA6536" w:rsidTr="007A53FF">
        <w:trPr>
          <w:gridAfter w:val="1"/>
          <w:wAfter w:w="17" w:type="dxa"/>
          <w:trHeight w:val="462"/>
        </w:trPr>
        <w:tc>
          <w:tcPr>
            <w:tcW w:w="9869" w:type="dxa"/>
            <w:gridSpan w:val="2"/>
          </w:tcPr>
          <w:p w:rsidR="008060E8" w:rsidRPr="00BA6536" w:rsidRDefault="008060E8" w:rsidP="00B14933">
            <w:pPr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امكانات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مركز رشد: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="00B14933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="00B14933"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فضاي كار، </w:t>
            </w:r>
            <w:r w:rsidR="00B14933" w:rsidRPr="00BA6536">
              <w:rPr>
                <w:rFonts w:ascii="Calibri" w:hAnsi="Calibri" w:cs="B Zar" w:hint="cs"/>
                <w:color w:val="000000" w:themeColor="text1"/>
              </w:rPr>
              <w:sym w:font="Wingdings 2" w:char="F02A"/>
            </w:r>
            <w:r w:rsidR="00B14933" w:rsidRPr="00BA6536">
              <w:rPr>
                <w:rFonts w:ascii="Calibri" w:hAnsi="Calibri" w:cs="B Zar" w:hint="cs"/>
                <w:color w:val="000000" w:themeColor="text1"/>
                <w:rtl/>
              </w:rPr>
              <w:t>تجهيزات اداري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="00B14933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غذاخوري،</w:t>
            </w:r>
            <w:r w:rsidR="00B14933" w:rsidRPr="00BA6536">
              <w:rPr>
                <w:rFonts w:ascii="Calibri" w:hAnsi="Calibri" w:cs="B Zar" w:hint="cs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نمازخانه،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="00B14933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كتابخانه،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="00B14933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مرکز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رایانه،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="00B14933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سالن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جلسات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و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="00B14933" w:rsidRPr="00BA6536">
              <w:rPr>
                <w:rFonts w:ascii="Calibri" w:hAnsi="Calibri" w:cs="B Zar"/>
                <w:color w:val="000000" w:themeColor="text1"/>
              </w:rPr>
              <w:sym w:font="Wingdings 2" w:char="F02A"/>
            </w:r>
            <w:r w:rsidR="00B14933" w:rsidRPr="00BA6536">
              <w:rPr>
                <w:rFonts w:ascii="Calibri" w:hAnsi="Calibri" w:cs="B Zar" w:hint="cs"/>
                <w:color w:val="000000" w:themeColor="text1"/>
                <w:rtl/>
              </w:rPr>
              <w:t>کلاس‌</w:t>
            </w:r>
          </w:p>
        </w:tc>
      </w:tr>
      <w:tr w:rsidR="00BA6536" w:rsidRPr="00BA6536" w:rsidTr="008060E8">
        <w:trPr>
          <w:gridAfter w:val="1"/>
          <w:wAfter w:w="17" w:type="dxa"/>
          <w:trHeight w:val="683"/>
        </w:trPr>
        <w:tc>
          <w:tcPr>
            <w:tcW w:w="4627" w:type="dxa"/>
          </w:tcPr>
          <w:p w:rsidR="00721655" w:rsidRPr="00BA6536" w:rsidRDefault="00721655" w:rsidP="00331A98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نشانی:</w:t>
            </w:r>
          </w:p>
        </w:tc>
        <w:tc>
          <w:tcPr>
            <w:tcW w:w="5242" w:type="dxa"/>
          </w:tcPr>
          <w:p w:rsidR="00721655" w:rsidRPr="00BA6536" w:rsidRDefault="00721655" w:rsidP="001E7FE0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تلفن ثابت: </w:t>
            </w:r>
          </w:p>
        </w:tc>
      </w:tr>
      <w:tr w:rsidR="00BA6536" w:rsidRPr="00BA6536" w:rsidTr="008060E8">
        <w:trPr>
          <w:gridAfter w:val="1"/>
          <w:wAfter w:w="17" w:type="dxa"/>
          <w:trHeight w:val="710"/>
        </w:trPr>
        <w:tc>
          <w:tcPr>
            <w:tcW w:w="4627" w:type="dxa"/>
          </w:tcPr>
          <w:p w:rsidR="00721655" w:rsidRPr="00BA6536" w:rsidRDefault="00721655" w:rsidP="001E7FE0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صندوق پستی:  </w:t>
            </w:r>
          </w:p>
        </w:tc>
        <w:tc>
          <w:tcPr>
            <w:tcW w:w="5242" w:type="dxa"/>
          </w:tcPr>
          <w:p w:rsidR="00721655" w:rsidRPr="00BA6536" w:rsidRDefault="00721655" w:rsidP="00051422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دورنگار:</w:t>
            </w:r>
          </w:p>
        </w:tc>
      </w:tr>
      <w:tr w:rsidR="00BA6536" w:rsidRPr="00BA6536" w:rsidTr="008060E8">
        <w:trPr>
          <w:gridAfter w:val="1"/>
          <w:wAfter w:w="17" w:type="dxa"/>
          <w:trHeight w:val="800"/>
        </w:trPr>
        <w:tc>
          <w:tcPr>
            <w:tcW w:w="4627" w:type="dxa"/>
          </w:tcPr>
          <w:p w:rsidR="00721655" w:rsidRPr="00BA6536" w:rsidRDefault="00721655" w:rsidP="001E7FE0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رایانامه(پست الکترونیکی):</w:t>
            </w:r>
          </w:p>
        </w:tc>
        <w:tc>
          <w:tcPr>
            <w:tcW w:w="5242" w:type="dxa"/>
          </w:tcPr>
          <w:p w:rsidR="00721655" w:rsidRPr="00BA6536" w:rsidRDefault="00721655" w:rsidP="00331A98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نشانی وبگاه :</w:t>
            </w:r>
          </w:p>
        </w:tc>
      </w:tr>
      <w:tr w:rsidR="00BA6536" w:rsidRPr="00BA6536" w:rsidTr="005107A1">
        <w:trPr>
          <w:trHeight w:val="620"/>
        </w:trPr>
        <w:tc>
          <w:tcPr>
            <w:tcW w:w="9886" w:type="dxa"/>
            <w:gridSpan w:val="3"/>
          </w:tcPr>
          <w:p w:rsidR="00721655" w:rsidRPr="00BA6536" w:rsidRDefault="00721655" w:rsidP="009E7173">
            <w:pPr>
              <w:spacing w:after="200" w:line="276" w:lineRule="auto"/>
              <w:jc w:val="lowKashida"/>
              <w:rPr>
                <w:rFonts w:ascii="Calibri" w:hAnsi="Calibri" w:cs="B Zar"/>
                <w:color w:val="000000" w:themeColor="text1"/>
                <w:rtl/>
              </w:rPr>
            </w:pP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وضعيت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كاركرد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مركز رشد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در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سال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....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فعال</w:t>
            </w:r>
            <w:r w:rsidRPr="00BA6536">
              <w:rPr>
                <w:rFonts w:ascii="Calibri" w:hAnsi="Calibri" w:cs="B Zar" w:hint="cs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نيمه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فعال</w:t>
            </w:r>
            <w:r w:rsidRPr="00BA6536">
              <w:rPr>
                <w:rFonts w:ascii="Calibri" w:hAnsi="Calibri" w:cs="B Zar" w:hint="cs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فعاليت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راه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اندازي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بدون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پذيرش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واحد</w:t>
            </w:r>
            <w:r w:rsidR="002B5050"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فنّاور</w:t>
            </w:r>
            <w:r w:rsidRPr="00BA6536">
              <w:rPr>
                <w:rFonts w:ascii="Calibri" w:hAnsi="Calibri" w:cs="B Zar" w:hint="cs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راكد</w:t>
            </w:r>
            <w:r w:rsidRPr="00BA6536">
              <w:rPr>
                <w:rFonts w:ascii="Calibri" w:hAnsi="Calibri" w:cs="B Zar" w:hint="cs"/>
                <w:color w:val="000000" w:themeColor="text1"/>
              </w:rPr>
              <w:sym w:font="Wingdings 2" w:char="F02A"/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كاملا</w:t>
            </w:r>
            <w:r w:rsidRPr="00BA653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BA6536">
              <w:rPr>
                <w:rFonts w:ascii="Calibri" w:hAnsi="Calibri" w:cs="B Zar" w:hint="cs"/>
                <w:color w:val="000000" w:themeColor="text1"/>
                <w:rtl/>
              </w:rPr>
              <w:t>راكد</w:t>
            </w:r>
            <w:r w:rsidRPr="00BA6536">
              <w:rPr>
                <w:rFonts w:ascii="Calibri" w:hAnsi="Calibri" w:cs="B Zar" w:hint="cs"/>
                <w:color w:val="000000" w:themeColor="text1"/>
              </w:rPr>
              <w:sym w:font="Wingdings 2" w:char="F02A"/>
            </w:r>
            <w:r w:rsidR="00FA791B" w:rsidRPr="00BA6536">
              <w:rPr>
                <w:rFonts w:ascii="Calibri" w:hAnsi="Calibri" w:cs="B Zar" w:hint="cs"/>
                <w:color w:val="000000" w:themeColor="text1"/>
                <w:rtl/>
              </w:rPr>
              <w:t xml:space="preserve"> (براساس نظر ارزياب)</w:t>
            </w:r>
          </w:p>
        </w:tc>
      </w:tr>
    </w:tbl>
    <w:p w:rsidR="00721655" w:rsidRPr="00BA6536" w:rsidRDefault="00721655" w:rsidP="006B0509">
      <w:pPr>
        <w:bidi/>
        <w:spacing w:line="240" w:lineRule="auto"/>
        <w:jc w:val="lowKashida"/>
        <w:rPr>
          <w:rFonts w:cs="B Zar"/>
          <w:b/>
          <w:bCs/>
          <w:color w:val="000000" w:themeColor="text1"/>
          <w:sz w:val="24"/>
          <w:szCs w:val="24"/>
          <w:rtl/>
          <w:lang w:bidi="fa-IR"/>
        </w:rPr>
      </w:pPr>
    </w:p>
    <w:p w:rsidR="00721655" w:rsidRPr="00BA6536" w:rsidRDefault="00721655">
      <w:pPr>
        <w:rPr>
          <w:rFonts w:cs="B Zar"/>
          <w:b/>
          <w:bCs/>
          <w:color w:val="000000" w:themeColor="text1"/>
          <w:sz w:val="24"/>
          <w:szCs w:val="24"/>
          <w:rtl/>
          <w:lang w:bidi="fa-IR"/>
        </w:rPr>
      </w:pPr>
      <w:r w:rsidRPr="00BA6536">
        <w:rPr>
          <w:rFonts w:cs="B Zar"/>
          <w:b/>
          <w:bCs/>
          <w:color w:val="000000" w:themeColor="text1"/>
          <w:sz w:val="24"/>
          <w:szCs w:val="24"/>
          <w:rtl/>
          <w:lang w:bidi="fa-IR"/>
        </w:rPr>
        <w:br w:type="page"/>
      </w:r>
    </w:p>
    <w:p w:rsidR="005614A3" w:rsidRPr="003A04F7" w:rsidRDefault="005614A3" w:rsidP="005614A3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3A04F7">
        <w:rPr>
          <w:rFonts w:cs="B Zar" w:hint="cs"/>
          <w:b/>
          <w:bCs/>
          <w:sz w:val="24"/>
          <w:szCs w:val="24"/>
          <w:rtl/>
          <w:lang w:bidi="fa-IR"/>
        </w:rPr>
        <w:t xml:space="preserve">جدول 2. اطلاعات دروندادهای </w:t>
      </w:r>
      <w:r>
        <w:rPr>
          <w:rFonts w:cs="B Zar" w:hint="cs"/>
          <w:b/>
          <w:bCs/>
          <w:sz w:val="24"/>
          <w:szCs w:val="24"/>
          <w:rtl/>
          <w:lang w:bidi="fa-IR"/>
        </w:rPr>
        <w:t>مرکز</w:t>
      </w:r>
    </w:p>
    <w:tbl>
      <w:tblPr>
        <w:tblStyle w:val="TableGrid12"/>
        <w:bidiVisual/>
        <w:tblW w:w="9878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674"/>
        <w:gridCol w:w="1429"/>
        <w:gridCol w:w="2264"/>
        <w:gridCol w:w="1093"/>
        <w:gridCol w:w="963"/>
        <w:gridCol w:w="1440"/>
        <w:gridCol w:w="1015"/>
      </w:tblGrid>
      <w:tr w:rsidR="00364E3D" w:rsidRPr="00BA6536" w:rsidTr="003A5E9D">
        <w:trPr>
          <w:trHeight w:val="530"/>
          <w:jc w:val="center"/>
        </w:trPr>
        <w:tc>
          <w:tcPr>
            <w:tcW w:w="5367" w:type="dxa"/>
            <w:gridSpan w:val="3"/>
            <w:vMerge w:val="restart"/>
            <w:vAlign w:val="center"/>
            <w:hideMark/>
          </w:tcPr>
          <w:p w:rsidR="00364E3D" w:rsidRPr="00BA6536" w:rsidRDefault="00364E3D" w:rsidP="00D85880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 w:themeColor="text1"/>
                <w:sz w:val="20"/>
                <w:szCs w:val="20"/>
                <w:rtl/>
              </w:rPr>
              <w:t>عنوان</w:t>
            </w:r>
          </w:p>
        </w:tc>
        <w:tc>
          <w:tcPr>
            <w:tcW w:w="2056" w:type="dxa"/>
            <w:gridSpan w:val="2"/>
            <w:vAlign w:val="center"/>
          </w:tcPr>
          <w:p w:rsidR="00364E3D" w:rsidRPr="00BA6536" w:rsidRDefault="00364E3D" w:rsidP="00D85880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b/>
                <w:bCs/>
                <w:color w:val="000000" w:themeColor="text1"/>
                <w:sz w:val="20"/>
                <w:szCs w:val="20"/>
                <w:rtl/>
              </w:rPr>
              <w:t>مقدار</w:t>
            </w:r>
          </w:p>
        </w:tc>
        <w:tc>
          <w:tcPr>
            <w:tcW w:w="1440" w:type="dxa"/>
            <w:vMerge w:val="restart"/>
            <w:vAlign w:val="center"/>
          </w:tcPr>
          <w:p w:rsidR="00364E3D" w:rsidRPr="00BA6536" w:rsidRDefault="00364E3D" w:rsidP="00D85880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015" w:type="dxa"/>
            <w:vMerge w:val="restart"/>
            <w:vAlign w:val="center"/>
          </w:tcPr>
          <w:p w:rsidR="00364E3D" w:rsidRPr="00BA6536" w:rsidRDefault="00364E3D" w:rsidP="00D85880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مستندات مشاهده شده توسط گروه بازدید</w:t>
            </w:r>
          </w:p>
        </w:tc>
      </w:tr>
      <w:tr w:rsidR="00364E3D" w:rsidRPr="00BA6536" w:rsidTr="003A5E9D">
        <w:trPr>
          <w:trHeight w:val="690"/>
          <w:jc w:val="center"/>
        </w:trPr>
        <w:tc>
          <w:tcPr>
            <w:tcW w:w="5367" w:type="dxa"/>
            <w:gridSpan w:val="3"/>
            <w:vMerge/>
            <w:vAlign w:val="center"/>
          </w:tcPr>
          <w:p w:rsidR="00364E3D" w:rsidRDefault="00364E3D" w:rsidP="00D85880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93" w:type="dxa"/>
            <w:vAlign w:val="center"/>
          </w:tcPr>
          <w:p w:rsidR="00364E3D" w:rsidRPr="00BA6536" w:rsidRDefault="00364E3D" w:rsidP="00D85880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963" w:type="dxa"/>
            <w:vAlign w:val="center"/>
          </w:tcPr>
          <w:p w:rsidR="00364E3D" w:rsidRPr="00BA6536" w:rsidRDefault="00364E3D" w:rsidP="00D85880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440" w:type="dxa"/>
            <w:vMerge/>
            <w:vAlign w:val="center"/>
          </w:tcPr>
          <w:p w:rsidR="00364E3D" w:rsidRPr="00BA6536" w:rsidRDefault="00364E3D" w:rsidP="00D85880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5" w:type="dxa"/>
            <w:vMerge/>
            <w:vAlign w:val="center"/>
          </w:tcPr>
          <w:p w:rsidR="00364E3D" w:rsidRPr="00BA6536" w:rsidRDefault="00364E3D" w:rsidP="00D85880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627"/>
          <w:jc w:val="center"/>
        </w:trPr>
        <w:tc>
          <w:tcPr>
            <w:tcW w:w="1674" w:type="dxa"/>
            <w:vMerge w:val="restart"/>
            <w:vAlign w:val="center"/>
          </w:tcPr>
          <w:p w:rsidR="00D85880" w:rsidRPr="00BA6536" w:rsidRDefault="00D85880" w:rsidP="00D85880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تعداد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کارکنان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مرکز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رشد</w:t>
            </w:r>
          </w:p>
        </w:tc>
        <w:tc>
          <w:tcPr>
            <w:tcW w:w="3693" w:type="dxa"/>
            <w:gridSpan w:val="2"/>
            <w:vAlign w:val="center"/>
          </w:tcPr>
          <w:p w:rsidR="00D85880" w:rsidRPr="00BA6536" w:rsidRDefault="00D85880" w:rsidP="00D85880">
            <w:pPr>
              <w:pStyle w:val="ListParagraph"/>
              <w:numPr>
                <w:ilvl w:val="0"/>
                <w:numId w:val="1"/>
              </w:numPr>
              <w:tabs>
                <w:tab w:val="right" w:pos="92"/>
                <w:tab w:val="right" w:pos="272"/>
              </w:tabs>
              <w:bidi/>
              <w:ind w:left="2" w:firstLine="2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تمام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وقت</w:t>
            </w:r>
          </w:p>
        </w:tc>
        <w:tc>
          <w:tcPr>
            <w:tcW w:w="109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6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D85880" w:rsidRPr="00BA6536" w:rsidRDefault="00D85880" w:rsidP="00D85880">
            <w:pPr>
              <w:bidi/>
              <w:ind w:left="59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C17D27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احکام کارگزینی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/ </w:t>
            </w:r>
            <w:r w:rsidRPr="00C17D27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فهرست پرداخت بیمه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 xml:space="preserve">/ </w:t>
            </w:r>
            <w:r w:rsidRPr="00C17D27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فهرست حقوق و مزايا</w:t>
            </w:r>
          </w:p>
        </w:tc>
        <w:tc>
          <w:tcPr>
            <w:tcW w:w="1015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341"/>
          <w:jc w:val="center"/>
        </w:trPr>
        <w:tc>
          <w:tcPr>
            <w:tcW w:w="1674" w:type="dxa"/>
            <w:vMerge/>
            <w:vAlign w:val="center"/>
          </w:tcPr>
          <w:p w:rsidR="00D85880" w:rsidRPr="00BA6536" w:rsidRDefault="00D85880" w:rsidP="00D85880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693" w:type="dxa"/>
            <w:gridSpan w:val="2"/>
            <w:vAlign w:val="center"/>
          </w:tcPr>
          <w:p w:rsidR="00D85880" w:rsidRPr="00BA6536" w:rsidRDefault="00D85880" w:rsidP="00D85880">
            <w:pPr>
              <w:pStyle w:val="ListParagraph"/>
              <w:numPr>
                <w:ilvl w:val="0"/>
                <w:numId w:val="1"/>
              </w:numPr>
              <w:tabs>
                <w:tab w:val="right" w:pos="272"/>
              </w:tabs>
              <w:bidi/>
              <w:ind w:hanging="718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پاره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وقت</w:t>
            </w:r>
          </w:p>
        </w:tc>
        <w:tc>
          <w:tcPr>
            <w:tcW w:w="109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6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5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165"/>
          <w:jc w:val="center"/>
        </w:trPr>
        <w:tc>
          <w:tcPr>
            <w:tcW w:w="3103" w:type="dxa"/>
            <w:gridSpan w:val="2"/>
            <w:vMerge w:val="restart"/>
            <w:vAlign w:val="center"/>
          </w:tcPr>
          <w:p w:rsidR="00D85880" w:rsidRPr="00BA6536" w:rsidRDefault="00D85880" w:rsidP="00D85880">
            <w:pPr>
              <w:tabs>
                <w:tab w:val="right" w:pos="138"/>
                <w:tab w:val="right" w:pos="228"/>
              </w:tabs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اعتبارات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عمومی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(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دولتی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)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مصوب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مركز رشد</w:t>
            </w:r>
          </w:p>
        </w:tc>
        <w:tc>
          <w:tcPr>
            <w:tcW w:w="2264" w:type="dxa"/>
            <w:vAlign w:val="center"/>
          </w:tcPr>
          <w:p w:rsidR="00D85880" w:rsidRPr="00BA6536" w:rsidRDefault="00D85880" w:rsidP="00D85880">
            <w:pPr>
              <w:pStyle w:val="ListParagraph"/>
              <w:numPr>
                <w:ilvl w:val="0"/>
                <w:numId w:val="1"/>
              </w:numPr>
              <w:tabs>
                <w:tab w:val="right" w:pos="138"/>
                <w:tab w:val="right" w:pos="228"/>
              </w:tabs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جاری</w:t>
            </w:r>
            <w:r>
              <w:rPr>
                <w:rStyle w:val="FootnoteReference"/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footnoteReference w:id="1"/>
            </w:r>
          </w:p>
        </w:tc>
        <w:tc>
          <w:tcPr>
            <w:tcW w:w="109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6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D85880" w:rsidRPr="00D85880" w:rsidRDefault="00D85880" w:rsidP="00D8588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D8588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بودجه تفصيلي و سایر</w:t>
            </w:r>
          </w:p>
          <w:p w:rsidR="00D85880" w:rsidRPr="00BA6536" w:rsidRDefault="00D85880" w:rsidP="00D8588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D8588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مستندات مثبته</w:t>
            </w:r>
          </w:p>
        </w:tc>
        <w:tc>
          <w:tcPr>
            <w:tcW w:w="1015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165"/>
          <w:jc w:val="center"/>
        </w:trPr>
        <w:tc>
          <w:tcPr>
            <w:tcW w:w="3103" w:type="dxa"/>
            <w:gridSpan w:val="2"/>
            <w:vMerge/>
            <w:vAlign w:val="center"/>
          </w:tcPr>
          <w:p w:rsidR="00D85880" w:rsidRPr="00BA6536" w:rsidRDefault="00D85880" w:rsidP="00D85880">
            <w:pPr>
              <w:tabs>
                <w:tab w:val="right" w:pos="138"/>
                <w:tab w:val="right" w:pos="228"/>
              </w:tabs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:rsidR="00D85880" w:rsidRPr="00BA6536" w:rsidRDefault="00D85880" w:rsidP="00D85880">
            <w:pPr>
              <w:pStyle w:val="ListParagraph"/>
              <w:numPr>
                <w:ilvl w:val="0"/>
                <w:numId w:val="1"/>
              </w:numPr>
              <w:tabs>
                <w:tab w:val="right" w:pos="138"/>
                <w:tab w:val="right" w:pos="228"/>
              </w:tabs>
              <w:bidi/>
              <w:ind w:left="65" w:hanging="6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تملک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دارایی</w:t>
            </w:r>
          </w:p>
        </w:tc>
        <w:tc>
          <w:tcPr>
            <w:tcW w:w="109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6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5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227"/>
          <w:jc w:val="center"/>
        </w:trPr>
        <w:tc>
          <w:tcPr>
            <w:tcW w:w="5367" w:type="dxa"/>
            <w:gridSpan w:val="3"/>
            <w:vAlign w:val="center"/>
          </w:tcPr>
          <w:p w:rsidR="00D85880" w:rsidRPr="00BA6536" w:rsidRDefault="00D85880" w:rsidP="00D85880">
            <w:pPr>
              <w:pStyle w:val="ListParagraph"/>
              <w:numPr>
                <w:ilvl w:val="0"/>
                <w:numId w:val="1"/>
              </w:numPr>
              <w:bidi/>
              <w:ind w:left="292" w:hanging="264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مبلغ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كمك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 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مالي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رشد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به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 واحدهاي فنّاور مستقر</w:t>
            </w:r>
          </w:p>
        </w:tc>
        <w:tc>
          <w:tcPr>
            <w:tcW w:w="109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6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5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227"/>
          <w:jc w:val="center"/>
        </w:trPr>
        <w:tc>
          <w:tcPr>
            <w:tcW w:w="5367" w:type="dxa"/>
            <w:gridSpan w:val="3"/>
            <w:vAlign w:val="center"/>
          </w:tcPr>
          <w:p w:rsidR="00D85880" w:rsidRPr="00BA6536" w:rsidRDefault="00D85880" w:rsidP="00D85880">
            <w:pPr>
              <w:pStyle w:val="ListParagraph"/>
              <w:numPr>
                <w:ilvl w:val="0"/>
                <w:numId w:val="1"/>
              </w:numPr>
              <w:bidi/>
              <w:ind w:left="292" w:hanging="264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lang w:bidi="ar-SA"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مبلغ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کمک‌هاي مالي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حمايت‌هاي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جذب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شده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توسط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مركز رشد</w:t>
            </w:r>
            <w:r>
              <w:rPr>
                <w:rStyle w:val="FootnoteReference"/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footnoteReference w:id="2"/>
            </w:r>
          </w:p>
        </w:tc>
        <w:tc>
          <w:tcPr>
            <w:tcW w:w="109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6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5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291"/>
          <w:jc w:val="center"/>
        </w:trPr>
        <w:tc>
          <w:tcPr>
            <w:tcW w:w="5367" w:type="dxa"/>
            <w:gridSpan w:val="3"/>
            <w:vAlign w:val="center"/>
          </w:tcPr>
          <w:p w:rsidR="00D85880" w:rsidRPr="00BA6536" w:rsidRDefault="00D85880" w:rsidP="00D85880">
            <w:pPr>
              <w:pStyle w:val="ListParagraph"/>
              <w:numPr>
                <w:ilvl w:val="0"/>
                <w:numId w:val="1"/>
              </w:numPr>
              <w:bidi/>
              <w:ind w:left="292" w:hanging="264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كل متراژ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بناهای در اختيار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مركز رشد</w:t>
            </w:r>
          </w:p>
        </w:tc>
        <w:tc>
          <w:tcPr>
            <w:tcW w:w="109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6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D85880" w:rsidRPr="00BA6536" w:rsidRDefault="00D85880" w:rsidP="00D8588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نقشه فضاي كالبدي/ بازديد</w:t>
            </w:r>
            <w:r w:rsidRPr="003A04F7">
              <w:rPr>
                <w:rFonts w:cs="B Zar" w:hint="cs"/>
                <w:rtl/>
              </w:rPr>
              <w:t xml:space="preserve"> </w:t>
            </w:r>
            <w:r w:rsidRPr="003A04F7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ميداني/ مستندات مربوطه(اجاره نامه، سند مالكيت)</w:t>
            </w:r>
          </w:p>
        </w:tc>
        <w:tc>
          <w:tcPr>
            <w:tcW w:w="1015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487"/>
          <w:jc w:val="center"/>
        </w:trPr>
        <w:tc>
          <w:tcPr>
            <w:tcW w:w="5367" w:type="dxa"/>
            <w:gridSpan w:val="3"/>
            <w:vAlign w:val="center"/>
          </w:tcPr>
          <w:p w:rsidR="00D85880" w:rsidRPr="00BA6536" w:rsidRDefault="00D85880" w:rsidP="00D85880">
            <w:pPr>
              <w:pStyle w:val="ListParagraph"/>
              <w:numPr>
                <w:ilvl w:val="0"/>
                <w:numId w:val="1"/>
              </w:numPr>
              <w:bidi/>
              <w:ind w:left="292" w:hanging="264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متراژ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بناهای در اختيار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واحدهای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فنّاور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مستقر در مرکز</w:t>
            </w:r>
          </w:p>
        </w:tc>
        <w:tc>
          <w:tcPr>
            <w:tcW w:w="109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63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5" w:type="dxa"/>
            <w:vAlign w:val="center"/>
          </w:tcPr>
          <w:p w:rsidR="00D85880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64E3D" w:rsidRPr="00BA6536" w:rsidTr="003A5E9D">
        <w:trPr>
          <w:trHeight w:val="227"/>
          <w:jc w:val="center"/>
        </w:trPr>
        <w:tc>
          <w:tcPr>
            <w:tcW w:w="5367" w:type="dxa"/>
            <w:gridSpan w:val="3"/>
            <w:vAlign w:val="center"/>
          </w:tcPr>
          <w:p w:rsidR="00364E3D" w:rsidRPr="00BA6536" w:rsidRDefault="00E710F4" w:rsidP="00E710F4">
            <w:pPr>
              <w:pStyle w:val="ListParagraph"/>
              <w:numPr>
                <w:ilvl w:val="0"/>
                <w:numId w:val="1"/>
              </w:numPr>
              <w:bidi/>
              <w:ind w:left="292" w:hanging="264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تعداد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شرکت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softHyphen/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خدمات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 xml:space="preserve"> در مرکز ( شرکت های «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مشاورۀ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مهندسی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توسعۀ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فنّاوری» و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«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خدمات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دانش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فني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مالكيت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فكري»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1093" w:type="dxa"/>
            <w:vAlign w:val="center"/>
          </w:tcPr>
          <w:p w:rsidR="00364E3D" w:rsidRPr="00BA6536" w:rsidRDefault="00364E3D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63" w:type="dxa"/>
            <w:vAlign w:val="center"/>
          </w:tcPr>
          <w:p w:rsidR="00364E3D" w:rsidRPr="00BA6536" w:rsidRDefault="00364E3D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364E3D" w:rsidRPr="00BA6536" w:rsidRDefault="00D85880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قرارداد/ تفاهم نامه / ساير مستندات مثبته</w:t>
            </w:r>
          </w:p>
        </w:tc>
        <w:tc>
          <w:tcPr>
            <w:tcW w:w="1015" w:type="dxa"/>
            <w:vAlign w:val="center"/>
          </w:tcPr>
          <w:p w:rsidR="00364E3D" w:rsidRPr="00BA6536" w:rsidRDefault="00364E3D" w:rsidP="00D8588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364E3D" w:rsidRDefault="00364E3D" w:rsidP="00364E3D">
      <w:pPr>
        <w:bidi/>
        <w:jc w:val="lowKashida"/>
        <w:rPr>
          <w:rFonts w:cs="B Zar"/>
          <w:color w:val="000000" w:themeColor="text1"/>
          <w:sz w:val="24"/>
          <w:szCs w:val="24"/>
          <w:rtl/>
          <w:lang w:bidi="fa-IR"/>
        </w:rPr>
      </w:pPr>
    </w:p>
    <w:p w:rsidR="00364E3D" w:rsidRPr="00364E3D" w:rsidRDefault="00364E3D" w:rsidP="00364E3D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364E3D">
        <w:rPr>
          <w:rFonts w:cs="B Zar" w:hint="cs"/>
          <w:b/>
          <w:bCs/>
          <w:sz w:val="24"/>
          <w:szCs w:val="24"/>
          <w:rtl/>
          <w:lang w:bidi="fa-IR"/>
        </w:rPr>
        <w:t xml:space="preserve">جدول 3. اطلاعات فرایندهای </w:t>
      </w:r>
      <w:r>
        <w:rPr>
          <w:rFonts w:cs="B Zar" w:hint="cs"/>
          <w:b/>
          <w:bCs/>
          <w:sz w:val="24"/>
          <w:szCs w:val="24"/>
          <w:rtl/>
          <w:lang w:bidi="fa-IR"/>
        </w:rPr>
        <w:t>مرکز</w:t>
      </w:r>
    </w:p>
    <w:tbl>
      <w:tblPr>
        <w:tblStyle w:val="TableGrid12"/>
        <w:bidiVisual/>
        <w:tblW w:w="9878" w:type="dxa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397"/>
        <w:gridCol w:w="1313"/>
        <w:gridCol w:w="1383"/>
        <w:gridCol w:w="1440"/>
        <w:gridCol w:w="1260"/>
        <w:gridCol w:w="1405"/>
        <w:gridCol w:w="1680"/>
      </w:tblGrid>
      <w:tr w:rsidR="00364E3D" w:rsidRPr="00BA6536" w:rsidTr="003A5E9D">
        <w:trPr>
          <w:trHeight w:val="762"/>
          <w:jc w:val="center"/>
        </w:trPr>
        <w:tc>
          <w:tcPr>
            <w:tcW w:w="4093" w:type="dxa"/>
            <w:gridSpan w:val="3"/>
            <w:vMerge w:val="restart"/>
            <w:vAlign w:val="center"/>
          </w:tcPr>
          <w:p w:rsidR="00364E3D" w:rsidRPr="00364E3D" w:rsidRDefault="00364E3D" w:rsidP="00364E3D">
            <w:pPr>
              <w:tabs>
                <w:tab w:val="right" w:pos="138"/>
              </w:tabs>
              <w:bidi/>
              <w:ind w:left="360"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64E3D">
              <w:rPr>
                <w:rFonts w:ascii="Calibri" w:eastAsia="Times New Roman" w:hAnsi="Calibri" w:cs="B Zar" w:hint="cs"/>
                <w:b/>
                <w:bCs/>
                <w:color w:val="000000" w:themeColor="text1"/>
                <w:sz w:val="20"/>
                <w:szCs w:val="20"/>
                <w:rtl/>
              </w:rPr>
              <w:t>عنوان</w:t>
            </w:r>
          </w:p>
        </w:tc>
        <w:tc>
          <w:tcPr>
            <w:tcW w:w="2700" w:type="dxa"/>
            <w:gridSpan w:val="2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color w:val="000000" w:themeColor="text1"/>
                <w:sz w:val="20"/>
                <w:szCs w:val="20"/>
                <w:rtl/>
              </w:rPr>
              <w:t>وضعیت</w:t>
            </w:r>
          </w:p>
        </w:tc>
        <w:tc>
          <w:tcPr>
            <w:tcW w:w="1405" w:type="dxa"/>
            <w:vMerge w:val="restart"/>
            <w:vAlign w:val="center"/>
          </w:tcPr>
          <w:p w:rsidR="00364E3D" w:rsidRPr="00BA6536" w:rsidRDefault="00364E3D" w:rsidP="00364E3D">
            <w:pPr>
              <w:bidi/>
              <w:ind w:left="47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680" w:type="dxa"/>
            <w:vMerge w:val="restart"/>
            <w:vAlign w:val="center"/>
          </w:tcPr>
          <w:p w:rsidR="00364E3D" w:rsidRPr="00BA6536" w:rsidRDefault="00364E3D" w:rsidP="00364E3D">
            <w:pPr>
              <w:bidi/>
              <w:ind w:left="35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مستندات مشاهده شده توسط گروه بازدید</w:t>
            </w:r>
          </w:p>
        </w:tc>
      </w:tr>
      <w:tr w:rsidR="00364E3D" w:rsidRPr="00BA6536" w:rsidTr="003A5E9D">
        <w:trPr>
          <w:trHeight w:val="600"/>
          <w:jc w:val="center"/>
        </w:trPr>
        <w:tc>
          <w:tcPr>
            <w:tcW w:w="4093" w:type="dxa"/>
            <w:gridSpan w:val="3"/>
            <w:vMerge/>
            <w:vAlign w:val="center"/>
          </w:tcPr>
          <w:p w:rsidR="00364E3D" w:rsidRPr="00BA6536" w:rsidRDefault="00364E3D" w:rsidP="00364E3D">
            <w:pPr>
              <w:pStyle w:val="ListParagraph"/>
              <w:numPr>
                <w:ilvl w:val="0"/>
                <w:numId w:val="6"/>
              </w:numPr>
              <w:tabs>
                <w:tab w:val="right" w:pos="138"/>
              </w:tabs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364E3D" w:rsidRDefault="00364E3D" w:rsidP="00364E3D">
            <w:pPr>
              <w:bidi/>
              <w:ind w:left="68"/>
              <w:contextualSpacing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A04F7">
              <w:rPr>
                <w:rFonts w:cs="B Zar" w:hint="cs"/>
                <w:b/>
                <w:bCs/>
                <w:sz w:val="20"/>
                <w:szCs w:val="20"/>
                <w:rtl/>
              </w:rPr>
              <w:t>اظهاری مؤسسه</w:t>
            </w:r>
          </w:p>
          <w:p w:rsidR="00364E3D" w:rsidRPr="00BA6536" w:rsidRDefault="00364E3D" w:rsidP="00364E3D">
            <w:pPr>
              <w:bidi/>
              <w:ind w:left="68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(دارد/ ندارد)</w:t>
            </w:r>
          </w:p>
        </w:tc>
        <w:tc>
          <w:tcPr>
            <w:tcW w:w="1260" w:type="dxa"/>
            <w:vAlign w:val="center"/>
          </w:tcPr>
          <w:p w:rsidR="00364E3D" w:rsidRPr="00BA6536" w:rsidRDefault="00364E3D" w:rsidP="00364E3D">
            <w:pPr>
              <w:bidi/>
              <w:ind w:left="39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405" w:type="dxa"/>
            <w:vMerge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Merge/>
            <w:vAlign w:val="center"/>
          </w:tcPr>
          <w:p w:rsidR="00364E3D" w:rsidRPr="00BA6536" w:rsidRDefault="00364E3D" w:rsidP="00364E3D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84"/>
          <w:jc w:val="center"/>
        </w:trPr>
        <w:tc>
          <w:tcPr>
            <w:tcW w:w="1397" w:type="dxa"/>
            <w:vMerge w:val="restart"/>
            <w:vAlign w:val="center"/>
          </w:tcPr>
          <w:p w:rsidR="00D85880" w:rsidRPr="00BA6536" w:rsidRDefault="00D85880" w:rsidP="00364E3D">
            <w:pPr>
              <w:pStyle w:val="ListParagraph"/>
              <w:tabs>
                <w:tab w:val="right" w:pos="138"/>
              </w:tabs>
              <w:bidi/>
              <w:ind w:left="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وجود برنامه‌ برای پیشبرد فعالیت‌های مركز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رشد</w:t>
            </w:r>
          </w:p>
        </w:tc>
        <w:tc>
          <w:tcPr>
            <w:tcW w:w="2696" w:type="dxa"/>
            <w:gridSpan w:val="2"/>
            <w:vAlign w:val="center"/>
          </w:tcPr>
          <w:p w:rsidR="00D85880" w:rsidRPr="00BA6536" w:rsidRDefault="00D85880" w:rsidP="00364E3D">
            <w:pPr>
              <w:pStyle w:val="ListParagraph"/>
              <w:numPr>
                <w:ilvl w:val="0"/>
                <w:numId w:val="6"/>
              </w:numPr>
              <w:tabs>
                <w:tab w:val="right" w:pos="138"/>
              </w:tabs>
              <w:bidi/>
              <w:ind w:hanging="209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برنامه‌های راهبردي</w:t>
            </w:r>
          </w:p>
        </w:tc>
        <w:tc>
          <w:tcPr>
            <w:tcW w:w="144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 w:val="restart"/>
            <w:vAlign w:val="center"/>
          </w:tcPr>
          <w:p w:rsidR="00D85880" w:rsidRPr="00BA6536" w:rsidRDefault="00D85880" w:rsidP="003D170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نسخۀ</w:t>
            </w:r>
            <w:r w:rsidRPr="00D85880">
              <w:rPr>
                <w:rFonts w:cs="B Zar" w:hint="cs"/>
                <w:sz w:val="20"/>
                <w:szCs w:val="20"/>
                <w:rtl/>
              </w:rPr>
              <w:t xml:space="preserve"> مصوب برنامه</w:t>
            </w:r>
          </w:p>
        </w:tc>
        <w:tc>
          <w:tcPr>
            <w:tcW w:w="168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82"/>
          <w:jc w:val="center"/>
        </w:trPr>
        <w:tc>
          <w:tcPr>
            <w:tcW w:w="1397" w:type="dxa"/>
            <w:vMerge/>
            <w:vAlign w:val="center"/>
          </w:tcPr>
          <w:p w:rsidR="00D85880" w:rsidRPr="00BA6536" w:rsidRDefault="00D85880" w:rsidP="00364E3D">
            <w:pPr>
              <w:pStyle w:val="ListParagraph"/>
              <w:tabs>
                <w:tab w:val="right" w:pos="138"/>
              </w:tabs>
              <w:bidi/>
              <w:ind w:left="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D85880" w:rsidRPr="00BA6536" w:rsidRDefault="00D85880" w:rsidP="00364E3D">
            <w:pPr>
              <w:pStyle w:val="ListParagraph"/>
              <w:numPr>
                <w:ilvl w:val="0"/>
                <w:numId w:val="6"/>
              </w:numPr>
              <w:tabs>
                <w:tab w:val="right" w:pos="92"/>
                <w:tab w:val="right" w:pos="138"/>
                <w:tab w:val="right" w:pos="272"/>
              </w:tabs>
              <w:bidi/>
              <w:ind w:left="92" w:hanging="9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بلندمدت</w:t>
            </w:r>
          </w:p>
        </w:tc>
        <w:tc>
          <w:tcPr>
            <w:tcW w:w="144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82"/>
          <w:jc w:val="center"/>
        </w:trPr>
        <w:tc>
          <w:tcPr>
            <w:tcW w:w="1397" w:type="dxa"/>
            <w:vMerge/>
            <w:vAlign w:val="center"/>
          </w:tcPr>
          <w:p w:rsidR="00D85880" w:rsidRPr="00BA6536" w:rsidRDefault="00D85880" w:rsidP="00364E3D">
            <w:pPr>
              <w:pStyle w:val="ListParagraph"/>
              <w:tabs>
                <w:tab w:val="right" w:pos="138"/>
              </w:tabs>
              <w:bidi/>
              <w:ind w:left="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D85880" w:rsidRPr="00BA6536" w:rsidRDefault="00D85880" w:rsidP="00364E3D">
            <w:pPr>
              <w:pStyle w:val="ListParagraph"/>
              <w:numPr>
                <w:ilvl w:val="0"/>
                <w:numId w:val="6"/>
              </w:numPr>
              <w:tabs>
                <w:tab w:val="right" w:pos="138"/>
              </w:tabs>
              <w:bidi/>
              <w:ind w:left="362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میان‌مدت</w:t>
            </w:r>
          </w:p>
        </w:tc>
        <w:tc>
          <w:tcPr>
            <w:tcW w:w="144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D85880" w:rsidRPr="00BA6536" w:rsidTr="003A5E9D">
        <w:trPr>
          <w:trHeight w:val="82"/>
          <w:jc w:val="center"/>
        </w:trPr>
        <w:tc>
          <w:tcPr>
            <w:tcW w:w="1397" w:type="dxa"/>
            <w:vMerge/>
            <w:vAlign w:val="center"/>
          </w:tcPr>
          <w:p w:rsidR="00D85880" w:rsidRPr="00BA6536" w:rsidRDefault="00D85880" w:rsidP="00364E3D">
            <w:pPr>
              <w:pStyle w:val="ListParagraph"/>
              <w:tabs>
                <w:tab w:val="right" w:pos="138"/>
              </w:tabs>
              <w:bidi/>
              <w:ind w:left="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D85880" w:rsidRPr="00BA6536" w:rsidRDefault="00D85880" w:rsidP="00364E3D">
            <w:pPr>
              <w:pStyle w:val="ListParagraph"/>
              <w:numPr>
                <w:ilvl w:val="0"/>
                <w:numId w:val="6"/>
              </w:numPr>
              <w:tabs>
                <w:tab w:val="right" w:pos="138"/>
              </w:tabs>
              <w:bidi/>
              <w:ind w:left="272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کوتاه‌مدت</w:t>
            </w:r>
          </w:p>
        </w:tc>
        <w:tc>
          <w:tcPr>
            <w:tcW w:w="144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D85880" w:rsidRPr="00BA6536" w:rsidRDefault="00D8588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413"/>
          <w:jc w:val="center"/>
        </w:trPr>
        <w:tc>
          <w:tcPr>
            <w:tcW w:w="2710" w:type="dxa"/>
            <w:gridSpan w:val="2"/>
            <w:vMerge w:val="restart"/>
            <w:vAlign w:val="center"/>
          </w:tcPr>
          <w:p w:rsidR="003D1700" w:rsidRPr="00BA6536" w:rsidRDefault="003D1700" w:rsidP="00364E3D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وجود نظام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سنجش، هدایت،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نظارت و ارزيابي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واحدهای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مختلف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مركز رشد</w:t>
            </w:r>
          </w:p>
        </w:tc>
        <w:tc>
          <w:tcPr>
            <w:tcW w:w="1383" w:type="dxa"/>
            <w:vAlign w:val="center"/>
          </w:tcPr>
          <w:p w:rsidR="003D1700" w:rsidRPr="00BA6536" w:rsidRDefault="003D1700" w:rsidP="00364E3D">
            <w:pPr>
              <w:pStyle w:val="ListParagraph"/>
              <w:numPr>
                <w:ilvl w:val="0"/>
                <w:numId w:val="6"/>
              </w:numPr>
              <w:bidi/>
              <w:ind w:left="235" w:hanging="23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واحدهاي فنّاور</w:t>
            </w:r>
          </w:p>
        </w:tc>
        <w:tc>
          <w:tcPr>
            <w:tcW w:w="144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 w:val="restart"/>
            <w:vAlign w:val="center"/>
          </w:tcPr>
          <w:p w:rsidR="003D1700" w:rsidRPr="00BA6536" w:rsidRDefault="003D1700" w:rsidP="003D170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D170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آيين</w:t>
            </w:r>
            <w:r w:rsidRPr="003D1700">
              <w:rPr>
                <w:rFonts w:ascii="Calibri" w:eastAsia="Times New Roman" w:hAnsi="Calibri" w:cs="B Zar" w:hint="eastAsia"/>
                <w:color w:val="000000" w:themeColor="text1"/>
                <w:sz w:val="20"/>
                <w:szCs w:val="20"/>
                <w:rtl/>
                <w:lang w:bidi="ar-SA"/>
              </w:rPr>
              <w:t>‌</w:t>
            </w:r>
            <w:r w:rsidRPr="003D170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نامه / دستورالعمل مصوب</w:t>
            </w:r>
          </w:p>
        </w:tc>
        <w:tc>
          <w:tcPr>
            <w:tcW w:w="168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350"/>
          <w:jc w:val="center"/>
        </w:trPr>
        <w:tc>
          <w:tcPr>
            <w:tcW w:w="2710" w:type="dxa"/>
            <w:gridSpan w:val="2"/>
            <w:vMerge/>
            <w:vAlign w:val="center"/>
          </w:tcPr>
          <w:p w:rsidR="003D1700" w:rsidRPr="00BA6536" w:rsidRDefault="003D1700" w:rsidP="00364E3D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83" w:type="dxa"/>
            <w:vAlign w:val="center"/>
          </w:tcPr>
          <w:p w:rsidR="003D1700" w:rsidRPr="00BA6536" w:rsidRDefault="003D1700" w:rsidP="00364E3D">
            <w:pPr>
              <w:pStyle w:val="ListParagraph"/>
              <w:numPr>
                <w:ilvl w:val="0"/>
                <w:numId w:val="6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ستاد مركز رشد</w:t>
            </w:r>
          </w:p>
        </w:tc>
        <w:tc>
          <w:tcPr>
            <w:tcW w:w="144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638"/>
          <w:jc w:val="center"/>
        </w:trPr>
        <w:tc>
          <w:tcPr>
            <w:tcW w:w="2710" w:type="dxa"/>
            <w:gridSpan w:val="2"/>
            <w:vMerge/>
            <w:vAlign w:val="center"/>
          </w:tcPr>
          <w:p w:rsidR="003D1700" w:rsidRPr="00BA6536" w:rsidRDefault="003D1700" w:rsidP="00364E3D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83" w:type="dxa"/>
            <w:vAlign w:val="center"/>
          </w:tcPr>
          <w:p w:rsidR="003D1700" w:rsidRPr="00BA6536" w:rsidRDefault="003D1700" w:rsidP="00364E3D">
            <w:pPr>
              <w:pStyle w:val="ListParagraph"/>
              <w:numPr>
                <w:ilvl w:val="0"/>
                <w:numId w:val="6"/>
              </w:numPr>
              <w:tabs>
                <w:tab w:val="right" w:pos="245"/>
                <w:tab w:val="right" w:pos="335"/>
              </w:tabs>
              <w:bidi/>
              <w:ind w:left="145" w:hanging="8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خدمات</w:t>
            </w:r>
          </w:p>
        </w:tc>
        <w:tc>
          <w:tcPr>
            <w:tcW w:w="144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64E3D" w:rsidRPr="00BA6536" w:rsidTr="003A5E9D">
        <w:trPr>
          <w:trHeight w:val="79"/>
          <w:jc w:val="center"/>
        </w:trPr>
        <w:tc>
          <w:tcPr>
            <w:tcW w:w="4093" w:type="dxa"/>
            <w:gridSpan w:val="3"/>
            <w:vAlign w:val="center"/>
          </w:tcPr>
          <w:p w:rsidR="00364E3D" w:rsidRPr="00BA6536" w:rsidRDefault="00364E3D" w:rsidP="00364E3D">
            <w:pPr>
              <w:pStyle w:val="ListParagraph"/>
              <w:numPr>
                <w:ilvl w:val="0"/>
                <w:numId w:val="6"/>
              </w:numPr>
              <w:bidi/>
              <w:ind w:left="292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وجود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نظام جذب، پذیرش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 استقرار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واحدهای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فنّاور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مركز رشد</w:t>
            </w:r>
          </w:p>
        </w:tc>
        <w:tc>
          <w:tcPr>
            <w:tcW w:w="1440" w:type="dxa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Align w:val="center"/>
          </w:tcPr>
          <w:p w:rsidR="00364E3D" w:rsidRPr="00BA6536" w:rsidRDefault="003D1700" w:rsidP="003D170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D170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آيين</w:t>
            </w:r>
            <w:r w:rsidRPr="003D1700">
              <w:rPr>
                <w:rFonts w:ascii="Calibri" w:eastAsia="Times New Roman" w:hAnsi="Calibri" w:cs="B Zar" w:hint="eastAsia"/>
                <w:color w:val="000000" w:themeColor="text1"/>
                <w:sz w:val="20"/>
                <w:szCs w:val="20"/>
                <w:rtl/>
                <w:lang w:bidi="ar-SA"/>
              </w:rPr>
              <w:t>‌</w:t>
            </w:r>
            <w:r w:rsidRPr="003D170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نامه / دستورالعمل مصوب</w:t>
            </w:r>
          </w:p>
        </w:tc>
        <w:tc>
          <w:tcPr>
            <w:tcW w:w="1680" w:type="dxa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64E3D" w:rsidRPr="00BA6536" w:rsidTr="003A5E9D">
        <w:trPr>
          <w:trHeight w:val="226"/>
          <w:jc w:val="center"/>
        </w:trPr>
        <w:tc>
          <w:tcPr>
            <w:tcW w:w="4093" w:type="dxa"/>
            <w:gridSpan w:val="3"/>
            <w:vAlign w:val="center"/>
          </w:tcPr>
          <w:p w:rsidR="00364E3D" w:rsidRPr="00BA6536" w:rsidRDefault="00364E3D" w:rsidP="00364E3D">
            <w:pPr>
              <w:pStyle w:val="ListParagraph"/>
              <w:numPr>
                <w:ilvl w:val="0"/>
                <w:numId w:val="6"/>
              </w:numPr>
              <w:bidi/>
              <w:ind w:left="292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تعداد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جلسه‌های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ستاد مركز رشد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واحدهاي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فنّاور مستقر</w:t>
            </w:r>
          </w:p>
        </w:tc>
        <w:tc>
          <w:tcPr>
            <w:tcW w:w="1440" w:type="dxa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Align w:val="center"/>
          </w:tcPr>
          <w:p w:rsidR="00364E3D" w:rsidRPr="00BA6536" w:rsidRDefault="003D1700" w:rsidP="003D1700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D170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فهرست جلسات برگزار شده/صورتجلسات</w:t>
            </w:r>
          </w:p>
        </w:tc>
        <w:tc>
          <w:tcPr>
            <w:tcW w:w="1680" w:type="dxa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64E3D" w:rsidRPr="00BA6536" w:rsidTr="003A5E9D">
        <w:trPr>
          <w:trHeight w:val="226"/>
          <w:jc w:val="center"/>
        </w:trPr>
        <w:tc>
          <w:tcPr>
            <w:tcW w:w="4093" w:type="dxa"/>
            <w:gridSpan w:val="3"/>
            <w:vAlign w:val="center"/>
          </w:tcPr>
          <w:p w:rsidR="00364E3D" w:rsidRPr="00BA6536" w:rsidRDefault="00364E3D" w:rsidP="00364E3D">
            <w:pPr>
              <w:pStyle w:val="ListParagraph"/>
              <w:numPr>
                <w:ilvl w:val="0"/>
                <w:numId w:val="6"/>
              </w:numPr>
              <w:bidi/>
              <w:ind w:left="292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وجود نظام مستندسازي اطلاعات علمي و سازماني در مركز رشد</w:t>
            </w:r>
          </w:p>
        </w:tc>
        <w:tc>
          <w:tcPr>
            <w:tcW w:w="1440" w:type="dxa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Align w:val="center"/>
          </w:tcPr>
          <w:p w:rsidR="00364E3D" w:rsidRPr="00BA6536" w:rsidRDefault="003D1700" w:rsidP="003D170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D170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آيين</w:t>
            </w:r>
            <w:r w:rsidRPr="003D1700">
              <w:rPr>
                <w:rFonts w:ascii="Calibri" w:eastAsia="Times New Roman" w:hAnsi="Calibri" w:cs="B Zar" w:hint="eastAsia"/>
                <w:color w:val="000000" w:themeColor="text1"/>
                <w:sz w:val="20"/>
                <w:szCs w:val="20"/>
                <w:rtl/>
                <w:lang w:bidi="ar-SA"/>
              </w:rPr>
              <w:t>‌</w:t>
            </w:r>
            <w:r w:rsidRPr="003D170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نامه / دستورالعمل مصوب</w:t>
            </w:r>
          </w:p>
        </w:tc>
        <w:tc>
          <w:tcPr>
            <w:tcW w:w="1680" w:type="dxa"/>
            <w:vAlign w:val="center"/>
          </w:tcPr>
          <w:p w:rsidR="00364E3D" w:rsidRPr="00BA6536" w:rsidRDefault="00364E3D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110"/>
          <w:jc w:val="center"/>
        </w:trPr>
        <w:tc>
          <w:tcPr>
            <w:tcW w:w="1397" w:type="dxa"/>
            <w:vMerge w:val="restart"/>
            <w:vAlign w:val="center"/>
          </w:tcPr>
          <w:p w:rsidR="003D1700" w:rsidRPr="00BA6536" w:rsidRDefault="003D1700" w:rsidP="00364E3D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وجود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نظام ارائه خدمات و حمايت هاي مورد نياز واحدهای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فنّاور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مستقر</w:t>
            </w:r>
          </w:p>
        </w:tc>
        <w:tc>
          <w:tcPr>
            <w:tcW w:w="2696" w:type="dxa"/>
            <w:gridSpan w:val="2"/>
            <w:vAlign w:val="center"/>
          </w:tcPr>
          <w:p w:rsidR="003D1700" w:rsidRPr="00BA6536" w:rsidRDefault="003D1700" w:rsidP="00364E3D">
            <w:pPr>
              <w:pStyle w:val="ListParagraph"/>
              <w:numPr>
                <w:ilvl w:val="0"/>
                <w:numId w:val="6"/>
              </w:numPr>
              <w:bidi/>
              <w:ind w:left="245" w:hanging="24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خدمات پشتيباني از قبيل تامين فضاي كار و تجهيزات اداري</w:t>
            </w:r>
          </w:p>
        </w:tc>
        <w:tc>
          <w:tcPr>
            <w:tcW w:w="144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 w:val="restart"/>
            <w:vAlign w:val="center"/>
          </w:tcPr>
          <w:p w:rsidR="003D1700" w:rsidRPr="00BA6536" w:rsidRDefault="003D1700" w:rsidP="003D170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D170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آيين</w:t>
            </w:r>
            <w:r w:rsidRPr="003D1700">
              <w:rPr>
                <w:rFonts w:ascii="Calibri" w:eastAsia="Times New Roman" w:hAnsi="Calibri" w:cs="B Zar" w:hint="eastAsia"/>
                <w:color w:val="000000" w:themeColor="text1"/>
                <w:sz w:val="20"/>
                <w:szCs w:val="20"/>
                <w:rtl/>
                <w:lang w:bidi="ar-SA"/>
              </w:rPr>
              <w:t>‌</w:t>
            </w:r>
            <w:r w:rsidRPr="003D1700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نامه / دستورالعمل مصوب</w:t>
            </w:r>
          </w:p>
        </w:tc>
        <w:tc>
          <w:tcPr>
            <w:tcW w:w="168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110"/>
          <w:jc w:val="center"/>
        </w:trPr>
        <w:tc>
          <w:tcPr>
            <w:tcW w:w="1397" w:type="dxa"/>
            <w:vMerge/>
            <w:vAlign w:val="center"/>
          </w:tcPr>
          <w:p w:rsidR="003D1700" w:rsidRPr="00BA6536" w:rsidRDefault="003D1700" w:rsidP="00364E3D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3D1700" w:rsidRPr="00BA6536" w:rsidRDefault="003D1700" w:rsidP="00364E3D">
            <w:pPr>
              <w:pStyle w:val="ListParagraph"/>
              <w:numPr>
                <w:ilvl w:val="0"/>
                <w:numId w:val="6"/>
              </w:numPr>
              <w:tabs>
                <w:tab w:val="right" w:pos="245"/>
                <w:tab w:val="right" w:pos="695"/>
              </w:tabs>
              <w:bidi/>
              <w:ind w:left="155" w:hanging="15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خدمات آزمايشگاهي و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 كارگاهي</w:t>
            </w:r>
          </w:p>
        </w:tc>
        <w:tc>
          <w:tcPr>
            <w:tcW w:w="144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110"/>
          <w:jc w:val="center"/>
        </w:trPr>
        <w:tc>
          <w:tcPr>
            <w:tcW w:w="1397" w:type="dxa"/>
            <w:vMerge/>
            <w:vAlign w:val="center"/>
          </w:tcPr>
          <w:p w:rsidR="003D1700" w:rsidRPr="00BA6536" w:rsidRDefault="003D1700" w:rsidP="00364E3D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3D1700" w:rsidRPr="00BA6536" w:rsidRDefault="003D1700" w:rsidP="00364E3D">
            <w:pPr>
              <w:pStyle w:val="ListParagraph"/>
              <w:numPr>
                <w:ilvl w:val="0"/>
                <w:numId w:val="6"/>
              </w:numPr>
              <w:bidi/>
              <w:ind w:left="245" w:hanging="24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خدمات اطلاع رساني</w:t>
            </w:r>
          </w:p>
        </w:tc>
        <w:tc>
          <w:tcPr>
            <w:tcW w:w="144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110"/>
          <w:jc w:val="center"/>
        </w:trPr>
        <w:tc>
          <w:tcPr>
            <w:tcW w:w="1397" w:type="dxa"/>
            <w:vMerge/>
            <w:vAlign w:val="center"/>
          </w:tcPr>
          <w:p w:rsidR="003D1700" w:rsidRPr="00BA6536" w:rsidRDefault="003D1700" w:rsidP="00364E3D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3D1700" w:rsidRPr="00BA6536" w:rsidRDefault="003D1700" w:rsidP="00364E3D">
            <w:pPr>
              <w:pStyle w:val="ListParagraph"/>
              <w:numPr>
                <w:ilvl w:val="0"/>
                <w:numId w:val="6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خدمات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مديريتي،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حقوقي،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مالي،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اعتباري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تجاري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سازي</w:t>
            </w:r>
          </w:p>
        </w:tc>
        <w:tc>
          <w:tcPr>
            <w:tcW w:w="144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110"/>
          <w:jc w:val="center"/>
        </w:trPr>
        <w:tc>
          <w:tcPr>
            <w:tcW w:w="1397" w:type="dxa"/>
            <w:vMerge/>
            <w:vAlign w:val="center"/>
          </w:tcPr>
          <w:p w:rsidR="003D1700" w:rsidRPr="00BA6536" w:rsidRDefault="003D1700" w:rsidP="00364E3D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3D1700" w:rsidRPr="00BA6536" w:rsidRDefault="003D1700" w:rsidP="00364E3D">
            <w:pPr>
              <w:pStyle w:val="ListParagraph"/>
              <w:numPr>
                <w:ilvl w:val="0"/>
                <w:numId w:val="6"/>
              </w:numPr>
              <w:tabs>
                <w:tab w:val="right" w:pos="155"/>
                <w:tab w:val="right" w:pos="245"/>
              </w:tabs>
              <w:bidi/>
              <w:ind w:left="155" w:hanging="15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آموزش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هاي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تخصصي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مشاوره</w:t>
            </w:r>
          </w:p>
        </w:tc>
        <w:tc>
          <w:tcPr>
            <w:tcW w:w="144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110"/>
          <w:jc w:val="center"/>
        </w:trPr>
        <w:tc>
          <w:tcPr>
            <w:tcW w:w="1397" w:type="dxa"/>
            <w:vMerge/>
            <w:vAlign w:val="center"/>
          </w:tcPr>
          <w:p w:rsidR="003D1700" w:rsidRPr="00BA6536" w:rsidRDefault="003D1700" w:rsidP="00364E3D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96" w:type="dxa"/>
            <w:gridSpan w:val="2"/>
            <w:vAlign w:val="center"/>
          </w:tcPr>
          <w:p w:rsidR="003D1700" w:rsidRPr="00BA6536" w:rsidRDefault="003D1700" w:rsidP="00364E3D">
            <w:pPr>
              <w:pStyle w:val="ListParagraph"/>
              <w:numPr>
                <w:ilvl w:val="0"/>
                <w:numId w:val="6"/>
              </w:numPr>
              <w:tabs>
                <w:tab w:val="right" w:pos="155"/>
                <w:tab w:val="right" w:pos="245"/>
              </w:tabs>
              <w:bidi/>
              <w:ind w:left="155" w:hanging="15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خدمات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امكانات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تخصصي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متناسب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با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زمينه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فعاليت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واحدهاي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فنّاور</w:t>
            </w:r>
          </w:p>
        </w:tc>
        <w:tc>
          <w:tcPr>
            <w:tcW w:w="144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80" w:type="dxa"/>
            <w:vAlign w:val="center"/>
          </w:tcPr>
          <w:p w:rsidR="003D1700" w:rsidRPr="00BA6536" w:rsidRDefault="003D1700" w:rsidP="00364E3D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5614A3" w:rsidRPr="00BA6536" w:rsidRDefault="005614A3" w:rsidP="005614A3">
      <w:pPr>
        <w:bidi/>
        <w:jc w:val="lowKashida"/>
        <w:rPr>
          <w:rFonts w:cs="B Zar"/>
          <w:color w:val="000000" w:themeColor="text1"/>
          <w:sz w:val="24"/>
          <w:szCs w:val="24"/>
          <w:rtl/>
          <w:lang w:bidi="fa-IR"/>
        </w:rPr>
      </w:pPr>
    </w:p>
    <w:p w:rsidR="00EE4082" w:rsidRPr="005614A3" w:rsidRDefault="00A66C3B" w:rsidP="00A66C3B">
      <w:pPr>
        <w:bidi/>
        <w:jc w:val="lowKashida"/>
        <w:rPr>
          <w:rFonts w:cs="B Zar"/>
          <w:b/>
          <w:bCs/>
          <w:color w:val="000000" w:themeColor="text1"/>
          <w:sz w:val="24"/>
          <w:szCs w:val="24"/>
          <w:rtl/>
          <w:lang w:bidi="fa-IR"/>
        </w:rPr>
      </w:pPr>
      <w:r w:rsidRPr="003A04F7">
        <w:rPr>
          <w:rFonts w:cs="B Zar" w:hint="cs"/>
          <w:b/>
          <w:bCs/>
          <w:sz w:val="24"/>
          <w:szCs w:val="24"/>
          <w:rtl/>
          <w:lang w:bidi="fa-IR"/>
        </w:rPr>
        <w:t xml:space="preserve">جدول 4. اطلاعات </w:t>
      </w:r>
      <w:r w:rsidRPr="003A04F7">
        <w:rPr>
          <w:rFonts w:cs="B Zar" w:hint="eastAsia"/>
          <w:b/>
          <w:bCs/>
          <w:sz w:val="24"/>
          <w:szCs w:val="24"/>
          <w:rtl/>
          <w:lang w:bidi="fa-IR"/>
        </w:rPr>
        <w:t>برونداد</w:t>
      </w:r>
      <w:r w:rsidRPr="003A04F7">
        <w:rPr>
          <w:rFonts w:cs="B Zar" w:hint="cs"/>
          <w:b/>
          <w:bCs/>
          <w:sz w:val="24"/>
          <w:szCs w:val="24"/>
          <w:rtl/>
          <w:lang w:bidi="fa-IR"/>
        </w:rPr>
        <w:t xml:space="preserve">های </w:t>
      </w:r>
      <w:r>
        <w:rPr>
          <w:rFonts w:cs="B Zar" w:hint="cs"/>
          <w:b/>
          <w:bCs/>
          <w:color w:val="000000" w:themeColor="text1"/>
          <w:sz w:val="24"/>
          <w:szCs w:val="24"/>
          <w:rtl/>
          <w:lang w:bidi="fa-IR"/>
        </w:rPr>
        <w:t>مرکز</w:t>
      </w:r>
    </w:p>
    <w:tbl>
      <w:tblPr>
        <w:tblStyle w:val="TableGrid33"/>
        <w:bidiVisual/>
        <w:tblW w:w="10488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450"/>
        <w:gridCol w:w="1835"/>
        <w:gridCol w:w="1293"/>
        <w:gridCol w:w="841"/>
        <w:gridCol w:w="2749"/>
        <w:gridCol w:w="1320"/>
      </w:tblGrid>
      <w:tr w:rsidR="00A66C3B" w:rsidRPr="00BA6536" w:rsidTr="003A5E9D">
        <w:trPr>
          <w:trHeight w:val="581"/>
          <w:jc w:val="center"/>
        </w:trPr>
        <w:tc>
          <w:tcPr>
            <w:tcW w:w="4285" w:type="dxa"/>
            <w:gridSpan w:val="2"/>
            <w:vMerge w:val="restart"/>
            <w:vAlign w:val="center"/>
          </w:tcPr>
          <w:p w:rsidR="00A66C3B" w:rsidRPr="00BA6536" w:rsidRDefault="00A66C3B" w:rsidP="00A66C3B">
            <w:pPr>
              <w:bidi/>
              <w:jc w:val="center"/>
              <w:rPr>
                <w:rFonts w:eastAsia="Times New Roman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eastAsia="Times New Roman" w:cs="B Zar" w:hint="cs"/>
                <w:b/>
                <w:bCs/>
                <w:color w:val="000000" w:themeColor="text1"/>
                <w:sz w:val="20"/>
                <w:szCs w:val="20"/>
                <w:rtl/>
              </w:rPr>
              <w:t>عنوان</w:t>
            </w:r>
          </w:p>
        </w:tc>
        <w:tc>
          <w:tcPr>
            <w:tcW w:w="2134" w:type="dxa"/>
            <w:gridSpan w:val="2"/>
            <w:vAlign w:val="center"/>
          </w:tcPr>
          <w:p w:rsidR="00A66C3B" w:rsidRPr="00BA6536" w:rsidRDefault="00A66C3B" w:rsidP="00A66C3B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b/>
                <w:bCs/>
                <w:color w:val="000000" w:themeColor="text1"/>
                <w:sz w:val="20"/>
                <w:szCs w:val="20"/>
                <w:rtl/>
              </w:rPr>
              <w:t>مقدار</w:t>
            </w:r>
          </w:p>
        </w:tc>
        <w:tc>
          <w:tcPr>
            <w:tcW w:w="2749" w:type="dxa"/>
            <w:vMerge w:val="restart"/>
            <w:vAlign w:val="center"/>
          </w:tcPr>
          <w:p w:rsidR="00A66C3B" w:rsidRPr="00BA6536" w:rsidRDefault="00A66C3B" w:rsidP="00A66C3B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320" w:type="dxa"/>
            <w:vMerge w:val="restart"/>
            <w:vAlign w:val="center"/>
          </w:tcPr>
          <w:p w:rsidR="00A66C3B" w:rsidRPr="00BA6536" w:rsidRDefault="00A66C3B" w:rsidP="00A66C3B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مستندات مشاهده شده توسط گروه بازدید</w:t>
            </w:r>
          </w:p>
        </w:tc>
      </w:tr>
      <w:tr w:rsidR="00A66C3B" w:rsidRPr="00BA6536" w:rsidTr="003A5E9D">
        <w:trPr>
          <w:trHeight w:val="581"/>
          <w:jc w:val="center"/>
        </w:trPr>
        <w:tc>
          <w:tcPr>
            <w:tcW w:w="4285" w:type="dxa"/>
            <w:gridSpan w:val="2"/>
            <w:vMerge/>
            <w:vAlign w:val="center"/>
          </w:tcPr>
          <w:p w:rsidR="00A66C3B" w:rsidRDefault="00A66C3B" w:rsidP="00A66C3B">
            <w:pPr>
              <w:bidi/>
              <w:jc w:val="center"/>
              <w:rPr>
                <w:rFonts w:eastAsia="Times New Roman" w:cs="B Za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93" w:type="dxa"/>
            <w:vAlign w:val="center"/>
          </w:tcPr>
          <w:p w:rsidR="00A66C3B" w:rsidRPr="00BA6536" w:rsidRDefault="00A66C3B" w:rsidP="00A66C3B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841" w:type="dxa"/>
            <w:vAlign w:val="center"/>
          </w:tcPr>
          <w:p w:rsidR="00A66C3B" w:rsidRPr="00BA6536" w:rsidRDefault="00A66C3B" w:rsidP="00A66C3B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2749" w:type="dxa"/>
            <w:vMerge/>
            <w:vAlign w:val="center"/>
          </w:tcPr>
          <w:p w:rsidR="00A66C3B" w:rsidRPr="00BA6536" w:rsidRDefault="00A66C3B" w:rsidP="00A66C3B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0" w:type="dxa"/>
            <w:vMerge/>
            <w:vAlign w:val="center"/>
          </w:tcPr>
          <w:p w:rsidR="00A66C3B" w:rsidRPr="00BA6536" w:rsidRDefault="00A66C3B" w:rsidP="00A66C3B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A66C3B" w:rsidRPr="00BA6536" w:rsidTr="003A5E9D">
        <w:trPr>
          <w:trHeight w:val="503"/>
          <w:jc w:val="center"/>
        </w:trPr>
        <w:tc>
          <w:tcPr>
            <w:tcW w:w="4285" w:type="dxa"/>
            <w:gridSpan w:val="2"/>
            <w:vAlign w:val="center"/>
            <w:hideMark/>
          </w:tcPr>
          <w:p w:rsidR="00A66C3B" w:rsidRPr="00BA6536" w:rsidRDefault="00A66C3B" w:rsidP="00D450A2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61"/>
                <w:tab w:val="right" w:pos="151"/>
              </w:tabs>
              <w:bidi/>
              <w:ind w:left="61" w:hanging="61"/>
              <w:rPr>
                <w:rFonts w:cs="B Zar"/>
                <w:color w:val="000000" w:themeColor="text1"/>
                <w:sz w:val="20"/>
                <w:szCs w:val="20"/>
              </w:rPr>
            </w:pP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تعداد محصول جدید ارائه شده</w:t>
            </w:r>
          </w:p>
        </w:tc>
        <w:tc>
          <w:tcPr>
            <w:tcW w:w="1293" w:type="dxa"/>
            <w:vAlign w:val="center"/>
          </w:tcPr>
          <w:p w:rsidR="00A66C3B" w:rsidRPr="00BA6536" w:rsidRDefault="00A66C3B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1" w:type="dxa"/>
          </w:tcPr>
          <w:p w:rsidR="00A66C3B" w:rsidRPr="00BA6536" w:rsidRDefault="00A66C3B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749" w:type="dxa"/>
          </w:tcPr>
          <w:p w:rsidR="00A66C3B" w:rsidRPr="00BA6536" w:rsidRDefault="003D1700" w:rsidP="003D170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  <w:r w:rsidRPr="003D1700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  <w:lang w:bidi="ar-SA"/>
              </w:rPr>
              <w:t>فهرست محصولات/گواهي</w:t>
            </w:r>
            <w:r w:rsidRPr="003D1700">
              <w:rPr>
                <w:rFonts w:eastAsia="Times New Roman" w:cs="B Zar" w:hint="eastAsia"/>
                <w:color w:val="000000" w:themeColor="text1"/>
                <w:sz w:val="20"/>
                <w:szCs w:val="20"/>
                <w:rtl/>
                <w:lang w:bidi="ar-SA"/>
              </w:rPr>
              <w:t>‌</w:t>
            </w:r>
            <w:r w:rsidRPr="003D1700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هاي مربوطه (ثبت اختراع،...)/ </w:t>
            </w:r>
            <w:r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3D1700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  <w:lang w:bidi="ar-SA"/>
              </w:rPr>
              <w:t>قراردادهاي فروش و ساير اسناد مثبته</w:t>
            </w:r>
          </w:p>
        </w:tc>
        <w:tc>
          <w:tcPr>
            <w:tcW w:w="1320" w:type="dxa"/>
          </w:tcPr>
          <w:p w:rsidR="00A66C3B" w:rsidRPr="00BA6536" w:rsidRDefault="00A66C3B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6C3B" w:rsidRPr="00BA6536" w:rsidTr="003A5E9D">
        <w:trPr>
          <w:trHeight w:val="431"/>
          <w:jc w:val="center"/>
        </w:trPr>
        <w:tc>
          <w:tcPr>
            <w:tcW w:w="4285" w:type="dxa"/>
            <w:gridSpan w:val="2"/>
            <w:vAlign w:val="center"/>
          </w:tcPr>
          <w:p w:rsidR="00A66C3B" w:rsidRPr="00BA6536" w:rsidRDefault="00A66C3B" w:rsidP="00D450A2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61"/>
                <w:tab w:val="right" w:pos="241"/>
              </w:tabs>
              <w:bidi/>
              <w:ind w:left="61" w:hanging="61"/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تعداد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 xml:space="preserve"> خدمات(سرویس) جدید ارائه شده </w:t>
            </w:r>
          </w:p>
        </w:tc>
        <w:tc>
          <w:tcPr>
            <w:tcW w:w="1293" w:type="dxa"/>
            <w:vAlign w:val="center"/>
          </w:tcPr>
          <w:p w:rsidR="00A66C3B" w:rsidRPr="00BA6536" w:rsidRDefault="00A66C3B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1" w:type="dxa"/>
          </w:tcPr>
          <w:p w:rsidR="00A66C3B" w:rsidRPr="00BA6536" w:rsidRDefault="00A66C3B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749" w:type="dxa"/>
          </w:tcPr>
          <w:p w:rsidR="00A66C3B" w:rsidRPr="00BA6536" w:rsidRDefault="003D1700" w:rsidP="003D1700">
            <w:pPr>
              <w:tabs>
                <w:tab w:val="left" w:pos="258"/>
              </w:tabs>
              <w:bidi/>
              <w:contextualSpacing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  <w:tab/>
            </w:r>
            <w:r w:rsidRPr="003D1700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  <w:lang w:bidi="ar-SA"/>
              </w:rPr>
              <w:t>فهرست خدمات/گواهي مربوطه/ بازديد/قراردادهاي فروش و ساير اسناد مثبته</w:t>
            </w:r>
          </w:p>
        </w:tc>
        <w:tc>
          <w:tcPr>
            <w:tcW w:w="1320" w:type="dxa"/>
          </w:tcPr>
          <w:p w:rsidR="00A66C3B" w:rsidRPr="00BA6536" w:rsidRDefault="00A66C3B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6C3B" w:rsidRPr="00BA6536" w:rsidTr="003A5E9D">
        <w:trPr>
          <w:trHeight w:val="431"/>
          <w:jc w:val="center"/>
        </w:trPr>
        <w:tc>
          <w:tcPr>
            <w:tcW w:w="4285" w:type="dxa"/>
            <w:gridSpan w:val="2"/>
            <w:vAlign w:val="center"/>
          </w:tcPr>
          <w:p w:rsidR="00A66C3B" w:rsidRPr="00BA6536" w:rsidRDefault="00A66C3B" w:rsidP="00D450A2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151"/>
              </w:tabs>
              <w:bidi/>
              <w:ind w:left="61" w:hanging="61"/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 xml:space="preserve">تعداد 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>نمون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ۀ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اولي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ۀ(</w:t>
            </w:r>
            <w:r w:rsidRPr="00BA6536">
              <w:rPr>
                <w:rFonts w:cs="B Zar"/>
                <w:color w:val="000000" w:themeColor="text1"/>
                <w:sz w:val="20"/>
                <w:szCs w:val="20"/>
              </w:rPr>
              <w:t>Pilot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)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محصول جدید</w:t>
            </w:r>
          </w:p>
        </w:tc>
        <w:tc>
          <w:tcPr>
            <w:tcW w:w="1293" w:type="dxa"/>
            <w:vAlign w:val="center"/>
          </w:tcPr>
          <w:p w:rsidR="00A66C3B" w:rsidRPr="00BA6536" w:rsidRDefault="00A66C3B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1" w:type="dxa"/>
          </w:tcPr>
          <w:p w:rsidR="00A66C3B" w:rsidRPr="00BA6536" w:rsidRDefault="00A66C3B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749" w:type="dxa"/>
          </w:tcPr>
          <w:p w:rsidR="00A66C3B" w:rsidRPr="00BA6536" w:rsidRDefault="003D1700" w:rsidP="003D1700">
            <w:pPr>
              <w:tabs>
                <w:tab w:val="left" w:pos="258"/>
              </w:tabs>
              <w:bidi/>
              <w:contextualSpacing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  <w:tab/>
            </w:r>
            <w:r w:rsidRPr="003D1700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  <w:lang w:bidi="ar-SA"/>
              </w:rPr>
              <w:t>گزارش فنی/ بازدید از پایلوت</w:t>
            </w:r>
          </w:p>
        </w:tc>
        <w:tc>
          <w:tcPr>
            <w:tcW w:w="1320" w:type="dxa"/>
          </w:tcPr>
          <w:p w:rsidR="00A66C3B" w:rsidRPr="00BA6536" w:rsidRDefault="00A66C3B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6C3B" w:rsidRPr="00BA6536" w:rsidTr="003A5E9D">
        <w:trPr>
          <w:trHeight w:val="467"/>
          <w:jc w:val="center"/>
        </w:trPr>
        <w:tc>
          <w:tcPr>
            <w:tcW w:w="4285" w:type="dxa"/>
            <w:gridSpan w:val="2"/>
            <w:vAlign w:val="center"/>
          </w:tcPr>
          <w:p w:rsidR="00A66C3B" w:rsidRPr="00BA6536" w:rsidRDefault="00A66C3B" w:rsidP="00A66C3B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151"/>
              </w:tabs>
              <w:bidi/>
              <w:ind w:left="61" w:hanging="61"/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 xml:space="preserve">تعداد 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>نمون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ۀ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اولي</w:t>
            </w:r>
            <w:r>
              <w:rPr>
                <w:rFonts w:cs="B Zar" w:hint="cs"/>
                <w:color w:val="000000" w:themeColor="text1"/>
                <w:sz w:val="20"/>
                <w:szCs w:val="20"/>
                <w:rtl/>
              </w:rPr>
              <w:t xml:space="preserve">ۀ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خدمات (سرویس) جدید</w:t>
            </w:r>
            <w:r>
              <w:rPr>
                <w:rStyle w:val="FootnoteReference"/>
                <w:rFonts w:cs="B Zar"/>
                <w:color w:val="000000" w:themeColor="text1"/>
                <w:sz w:val="20"/>
                <w:szCs w:val="20"/>
                <w:rtl/>
              </w:rPr>
              <w:footnoteReference w:id="3"/>
            </w:r>
          </w:p>
        </w:tc>
        <w:tc>
          <w:tcPr>
            <w:tcW w:w="1293" w:type="dxa"/>
            <w:vAlign w:val="center"/>
          </w:tcPr>
          <w:p w:rsidR="00A66C3B" w:rsidRPr="00BA6536" w:rsidRDefault="00A66C3B" w:rsidP="00DB5380">
            <w:pPr>
              <w:bidi/>
              <w:ind w:left="277"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1" w:type="dxa"/>
          </w:tcPr>
          <w:p w:rsidR="00A66C3B" w:rsidRPr="00BA6536" w:rsidRDefault="00A66C3B" w:rsidP="00DB5380">
            <w:pPr>
              <w:bidi/>
              <w:ind w:left="277"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749" w:type="dxa"/>
          </w:tcPr>
          <w:p w:rsidR="00A66C3B" w:rsidRPr="00BA6536" w:rsidRDefault="003D1700" w:rsidP="003D1700">
            <w:pPr>
              <w:bidi/>
              <w:ind w:left="29"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  <w:r w:rsidRPr="003D1700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  <w:lang w:bidi="ar-SA"/>
              </w:rPr>
              <w:t>فهرست خدمات/گواهي مربوطه/ بازديد/ و ساير اسناد مثبته</w:t>
            </w:r>
          </w:p>
        </w:tc>
        <w:tc>
          <w:tcPr>
            <w:tcW w:w="1320" w:type="dxa"/>
          </w:tcPr>
          <w:p w:rsidR="00A66C3B" w:rsidRPr="00BA6536" w:rsidRDefault="00A66C3B" w:rsidP="00DB5380">
            <w:pPr>
              <w:bidi/>
              <w:ind w:left="277"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312"/>
          <w:jc w:val="center"/>
        </w:trPr>
        <w:tc>
          <w:tcPr>
            <w:tcW w:w="4285" w:type="dxa"/>
            <w:gridSpan w:val="2"/>
            <w:vAlign w:val="center"/>
          </w:tcPr>
          <w:p w:rsidR="003D1700" w:rsidRPr="00BA6536" w:rsidRDefault="003D1700" w:rsidP="00A66C3B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61"/>
                <w:tab w:val="right" w:pos="151"/>
              </w:tabs>
              <w:bidi/>
              <w:ind w:left="61" w:hanging="61"/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Zar" w:hint="cs"/>
                <w:color w:val="000000" w:themeColor="text1"/>
                <w:sz w:val="20"/>
                <w:szCs w:val="20"/>
                <w:rtl/>
              </w:rPr>
              <w:t xml:space="preserve">میزان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هزینه های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خدمات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تخصصی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(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فنّاورانه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>)</w:t>
            </w:r>
            <w:r w:rsidRPr="00BA6536">
              <w:rPr>
                <w:rStyle w:val="FootnoteReference"/>
                <w:rFonts w:cs="B Zar"/>
                <w:color w:val="000000" w:themeColor="text1"/>
                <w:sz w:val="20"/>
                <w:szCs w:val="20"/>
                <w:rtl/>
              </w:rPr>
              <w:footnoteReference w:id="4"/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مركز رشد</w:t>
            </w:r>
          </w:p>
        </w:tc>
        <w:tc>
          <w:tcPr>
            <w:tcW w:w="1293" w:type="dxa"/>
            <w:vAlign w:val="center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841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2749" w:type="dxa"/>
            <w:vMerge w:val="restart"/>
            <w:vAlign w:val="center"/>
          </w:tcPr>
          <w:p w:rsidR="003D1700" w:rsidRPr="00BA6536" w:rsidRDefault="003D1700" w:rsidP="003D170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  <w:r w:rsidRPr="003A04F7">
              <w:rPr>
                <w:rFonts w:eastAsia="Times New Roman" w:cs="B Zar" w:hint="cs"/>
                <w:sz w:val="20"/>
                <w:szCs w:val="20"/>
                <w:rtl/>
              </w:rPr>
              <w:t>بودجه</w:t>
            </w:r>
            <w:r w:rsidRPr="003A04F7">
              <w:rPr>
                <w:rFonts w:eastAsia="Times New Roman" w:cs="B Zar"/>
                <w:sz w:val="20"/>
                <w:szCs w:val="20"/>
                <w:rtl/>
              </w:rPr>
              <w:t xml:space="preserve"> </w:t>
            </w:r>
            <w:r w:rsidRPr="003A04F7">
              <w:rPr>
                <w:rFonts w:eastAsia="Times New Roman" w:cs="B Zar" w:hint="cs"/>
                <w:sz w:val="20"/>
                <w:szCs w:val="20"/>
                <w:rtl/>
              </w:rPr>
              <w:t>تفصيلي</w:t>
            </w:r>
            <w:r w:rsidRPr="003A04F7">
              <w:rPr>
                <w:rFonts w:eastAsia="Times New Roman" w:cs="B Zar"/>
                <w:sz w:val="20"/>
                <w:szCs w:val="20"/>
                <w:rtl/>
              </w:rPr>
              <w:t xml:space="preserve"> / </w:t>
            </w:r>
            <w:r w:rsidRPr="003A04F7">
              <w:rPr>
                <w:rFonts w:eastAsia="Times New Roman" w:cs="B Zar" w:hint="cs"/>
                <w:sz w:val="20"/>
                <w:szCs w:val="20"/>
                <w:rtl/>
              </w:rPr>
              <w:t>اسناد</w:t>
            </w:r>
            <w:r w:rsidRPr="003A04F7">
              <w:rPr>
                <w:rFonts w:eastAsia="Times New Roman" w:cs="B Zar"/>
                <w:sz w:val="20"/>
                <w:szCs w:val="20"/>
                <w:rtl/>
              </w:rPr>
              <w:t xml:space="preserve"> </w:t>
            </w:r>
            <w:r w:rsidRPr="003A04F7">
              <w:rPr>
                <w:rFonts w:eastAsia="Times New Roman" w:cs="B Zar" w:hint="cs"/>
                <w:sz w:val="20"/>
                <w:szCs w:val="20"/>
                <w:rtl/>
              </w:rPr>
              <w:t>مالي</w:t>
            </w:r>
            <w:r w:rsidRPr="003A04F7">
              <w:rPr>
                <w:rFonts w:eastAsia="Times New Roman" w:cs="B Zar"/>
                <w:sz w:val="20"/>
                <w:szCs w:val="20"/>
                <w:rtl/>
              </w:rPr>
              <w:t xml:space="preserve">/ </w:t>
            </w:r>
            <w:r w:rsidRPr="003A04F7">
              <w:rPr>
                <w:rFonts w:eastAsia="Times New Roman" w:cs="B Zar" w:hint="cs"/>
                <w:sz w:val="20"/>
                <w:szCs w:val="20"/>
                <w:rtl/>
              </w:rPr>
              <w:t>گزارشات</w:t>
            </w:r>
            <w:r w:rsidRPr="003A04F7">
              <w:rPr>
                <w:rFonts w:eastAsia="Times New Roman" w:cs="B Zar"/>
                <w:sz w:val="20"/>
                <w:szCs w:val="20"/>
                <w:rtl/>
              </w:rPr>
              <w:t xml:space="preserve"> </w:t>
            </w:r>
            <w:r w:rsidRPr="003A04F7">
              <w:rPr>
                <w:rFonts w:eastAsia="Times New Roman" w:cs="B Zar" w:hint="cs"/>
                <w:sz w:val="20"/>
                <w:szCs w:val="20"/>
                <w:rtl/>
              </w:rPr>
              <w:t>حسابرسي</w:t>
            </w:r>
          </w:p>
        </w:tc>
        <w:tc>
          <w:tcPr>
            <w:tcW w:w="1320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</w:tr>
      <w:tr w:rsidR="003D1700" w:rsidRPr="00BA6536" w:rsidTr="003A5E9D">
        <w:trPr>
          <w:trHeight w:val="332"/>
          <w:jc w:val="center"/>
        </w:trPr>
        <w:tc>
          <w:tcPr>
            <w:tcW w:w="4285" w:type="dxa"/>
            <w:gridSpan w:val="2"/>
            <w:vAlign w:val="center"/>
          </w:tcPr>
          <w:p w:rsidR="003D1700" w:rsidRPr="00BA6536" w:rsidRDefault="003D1700" w:rsidP="00D450A2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61"/>
                <w:tab w:val="right" w:pos="151"/>
              </w:tabs>
              <w:bidi/>
              <w:ind w:left="61" w:hanging="61"/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Zar" w:hint="cs"/>
                <w:color w:val="000000" w:themeColor="text1"/>
                <w:sz w:val="20"/>
                <w:szCs w:val="20"/>
                <w:rtl/>
              </w:rPr>
              <w:t xml:space="preserve">میزان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هزینه های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خدمات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تخصصی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(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غیرفنّاورانه</w:t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>)</w:t>
            </w:r>
            <w:r w:rsidRPr="00BA6536">
              <w:rPr>
                <w:rStyle w:val="FootnoteReference"/>
                <w:rFonts w:cs="B Zar"/>
                <w:color w:val="000000" w:themeColor="text1"/>
                <w:sz w:val="20"/>
                <w:szCs w:val="20"/>
                <w:rtl/>
              </w:rPr>
              <w:footnoteReference w:id="5"/>
            </w:r>
            <w:r w:rsidRPr="00BA6536">
              <w:rPr>
                <w:rFonts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مركز رشد</w:t>
            </w:r>
          </w:p>
        </w:tc>
        <w:tc>
          <w:tcPr>
            <w:tcW w:w="1293" w:type="dxa"/>
            <w:vAlign w:val="center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1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749" w:type="dxa"/>
            <w:vMerge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0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350"/>
          <w:jc w:val="center"/>
        </w:trPr>
        <w:tc>
          <w:tcPr>
            <w:tcW w:w="4285" w:type="dxa"/>
            <w:gridSpan w:val="2"/>
            <w:vAlign w:val="center"/>
          </w:tcPr>
          <w:p w:rsidR="003D1700" w:rsidRPr="00BA6536" w:rsidRDefault="003D1700" w:rsidP="00047605">
            <w:pPr>
              <w:tabs>
                <w:tab w:val="right" w:pos="0"/>
                <w:tab w:val="right" w:pos="61"/>
                <w:tab w:val="right" w:pos="151"/>
              </w:tabs>
              <w:bidi/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مبلغ حمايت هاي صورت گرفته از واحدهاي فن</w:t>
            </w:r>
            <w:r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ّ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اور از محل منابع مالي مركز</w:t>
            </w:r>
          </w:p>
        </w:tc>
        <w:tc>
          <w:tcPr>
            <w:tcW w:w="1293" w:type="dxa"/>
            <w:vAlign w:val="center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1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749" w:type="dxa"/>
            <w:vMerge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0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3D1700" w:rsidRPr="00BA6536" w:rsidTr="003A5E9D">
        <w:trPr>
          <w:trHeight w:val="312"/>
          <w:jc w:val="center"/>
        </w:trPr>
        <w:tc>
          <w:tcPr>
            <w:tcW w:w="4285" w:type="dxa"/>
            <w:gridSpan w:val="2"/>
            <w:vAlign w:val="center"/>
          </w:tcPr>
          <w:p w:rsidR="003D1700" w:rsidRPr="00D85880" w:rsidRDefault="003D1700" w:rsidP="00093C1A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61"/>
                <w:tab w:val="right" w:pos="151"/>
                <w:tab w:val="right" w:pos="241"/>
                <w:tab w:val="right" w:pos="646"/>
              </w:tabs>
              <w:bidi/>
              <w:ind w:left="61" w:hanging="61"/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 w:rsidRPr="00D85880">
              <w:rPr>
                <w:rFonts w:eastAsia="Times New Roman" w:cs="B Zar" w:hint="eastAsia"/>
                <w:sz w:val="20"/>
                <w:szCs w:val="20"/>
                <w:rtl/>
              </w:rPr>
              <w:t>هز</w:t>
            </w:r>
            <w:r w:rsidRPr="00D85880">
              <w:rPr>
                <w:rFonts w:eastAsia="Times New Roman" w:cs="B Zar" w:hint="cs"/>
                <w:sz w:val="20"/>
                <w:szCs w:val="20"/>
                <w:rtl/>
              </w:rPr>
              <w:t>ی</w:t>
            </w:r>
            <w:r w:rsidRPr="00D85880">
              <w:rPr>
                <w:rFonts w:eastAsia="Times New Roman" w:cs="B Zar" w:hint="eastAsia"/>
                <w:sz w:val="20"/>
                <w:szCs w:val="20"/>
                <w:rtl/>
              </w:rPr>
              <w:t>ن</w:t>
            </w:r>
            <w:r w:rsidRPr="00D85880">
              <w:rPr>
                <w:rFonts w:eastAsia="Times New Roman" w:cs="B Zar" w:hint="cs"/>
                <w:sz w:val="20"/>
                <w:szCs w:val="20"/>
                <w:rtl/>
              </w:rPr>
              <w:t>ۀ</w:t>
            </w:r>
            <w:r w:rsidRPr="00D85880">
              <w:rPr>
                <w:rFonts w:eastAsia="Times New Roman" w:cs="B Zar"/>
                <w:sz w:val="20"/>
                <w:szCs w:val="20"/>
                <w:rtl/>
              </w:rPr>
              <w:t xml:space="preserve"> </w:t>
            </w:r>
            <w:r w:rsidRPr="00D85880">
              <w:rPr>
                <w:rFonts w:eastAsia="Times New Roman" w:cs="B Zar" w:hint="cs"/>
                <w:sz w:val="20"/>
                <w:szCs w:val="20"/>
                <w:rtl/>
              </w:rPr>
              <w:t xml:space="preserve">حقوق و دستمزد کل </w:t>
            </w:r>
            <w:r w:rsidRPr="00D85880">
              <w:rPr>
                <w:rFonts w:eastAsia="Times New Roman" w:cs="B Zar" w:hint="eastAsia"/>
                <w:sz w:val="20"/>
                <w:szCs w:val="20"/>
                <w:rtl/>
              </w:rPr>
              <w:t>کارکنان</w:t>
            </w:r>
            <w:r w:rsidRPr="00D85880">
              <w:rPr>
                <w:rFonts w:cs="B Zar" w:hint="cs"/>
                <w:color w:val="000000" w:themeColor="text1"/>
                <w:sz w:val="20"/>
                <w:szCs w:val="20"/>
                <w:rtl/>
              </w:rPr>
              <w:t xml:space="preserve"> مركز رشد</w:t>
            </w:r>
          </w:p>
        </w:tc>
        <w:tc>
          <w:tcPr>
            <w:tcW w:w="1293" w:type="dxa"/>
            <w:vAlign w:val="center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841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2749" w:type="dxa"/>
            <w:vMerge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1320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</w:tr>
      <w:tr w:rsidR="003D1700" w:rsidRPr="00BA6536" w:rsidTr="003A5E9D">
        <w:trPr>
          <w:trHeight w:val="627"/>
          <w:jc w:val="center"/>
        </w:trPr>
        <w:tc>
          <w:tcPr>
            <w:tcW w:w="2450" w:type="dxa"/>
            <w:vMerge w:val="restart"/>
            <w:vAlign w:val="center"/>
          </w:tcPr>
          <w:p w:rsidR="003D1700" w:rsidRPr="00BA6536" w:rsidRDefault="003D1700" w:rsidP="00E41880">
            <w:pPr>
              <w:tabs>
                <w:tab w:val="right" w:pos="61"/>
                <w:tab w:val="right" w:pos="151"/>
                <w:tab w:val="right" w:pos="241"/>
              </w:tabs>
              <w:bidi/>
              <w:rPr>
                <w:rFonts w:cs="B Zar"/>
                <w:color w:val="000000" w:themeColor="text1"/>
                <w:sz w:val="20"/>
                <w:szCs w:val="20"/>
              </w:rPr>
            </w:pPr>
            <w:r w:rsidRPr="00BA6536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</w:rPr>
              <w:t>تعداد</w:t>
            </w:r>
            <w:r w:rsidRPr="00BA6536"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</w:rPr>
              <w:t>اختراعات</w:t>
            </w:r>
            <w:r w:rsidRPr="00BA6536"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</w:rPr>
              <w:t>ثبت</w:t>
            </w:r>
            <w:r w:rsidRPr="00BA6536"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</w:rPr>
              <w:t>شده</w:t>
            </w:r>
          </w:p>
        </w:tc>
        <w:tc>
          <w:tcPr>
            <w:tcW w:w="1835" w:type="dxa"/>
            <w:vAlign w:val="center"/>
          </w:tcPr>
          <w:p w:rsidR="003D1700" w:rsidRPr="00BA6536" w:rsidRDefault="003D1700" w:rsidP="00047605">
            <w:pPr>
              <w:pStyle w:val="ListParagraph"/>
              <w:numPr>
                <w:ilvl w:val="0"/>
                <w:numId w:val="2"/>
              </w:numPr>
              <w:tabs>
                <w:tab w:val="right" w:pos="61"/>
                <w:tab w:val="right" w:pos="151"/>
                <w:tab w:val="right" w:pos="241"/>
              </w:tabs>
              <w:bidi/>
              <w:ind w:hanging="720"/>
              <w:rPr>
                <w:rFonts w:cs="B Zar"/>
                <w:color w:val="000000" w:themeColor="text1"/>
                <w:sz w:val="20"/>
                <w:szCs w:val="20"/>
              </w:rPr>
            </w:pP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داخلی</w:t>
            </w:r>
          </w:p>
        </w:tc>
        <w:tc>
          <w:tcPr>
            <w:tcW w:w="1293" w:type="dxa"/>
            <w:vAlign w:val="center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841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2749" w:type="dxa"/>
            <w:vMerge w:val="restart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  <w:r w:rsidRPr="003A04F7">
              <w:rPr>
                <w:rFonts w:eastAsia="Times New Roman" w:cs="B Zar" w:hint="cs"/>
                <w:sz w:val="20"/>
                <w:szCs w:val="20"/>
                <w:rtl/>
              </w:rPr>
              <w:t>فهرست(عنوان گواهي اختراعات، نام مخترع/مخترعين، تاريخ ثبت</w:t>
            </w:r>
            <w:r w:rsidRPr="003D1700">
              <w:rPr>
                <w:rFonts w:eastAsia="Times New Roman" w:cs="B Zar" w:hint="cs"/>
                <w:sz w:val="20"/>
                <w:szCs w:val="20"/>
                <w:rtl/>
              </w:rPr>
              <w:t>،..)/ گواهی ثبت اختراع علمی از سازمان پژوهش</w:t>
            </w:r>
            <w:r w:rsidRPr="003D1700">
              <w:rPr>
                <w:rFonts w:eastAsia="Times New Roman" w:cs="B Zar" w:hint="eastAsia"/>
                <w:sz w:val="20"/>
                <w:szCs w:val="20"/>
                <w:rtl/>
              </w:rPr>
              <w:t>‌ه</w:t>
            </w:r>
            <w:r w:rsidRPr="003D1700">
              <w:rPr>
                <w:rFonts w:eastAsia="Times New Roman" w:cs="B Zar" w:hint="cs"/>
                <w:sz w:val="20"/>
                <w:szCs w:val="20"/>
                <w:rtl/>
              </w:rPr>
              <w:t>ای علمی و صنعتی ایران</w:t>
            </w:r>
          </w:p>
        </w:tc>
        <w:tc>
          <w:tcPr>
            <w:tcW w:w="1320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</w:tr>
      <w:tr w:rsidR="003D1700" w:rsidRPr="00BA6536" w:rsidTr="003A5E9D">
        <w:trPr>
          <w:trHeight w:val="467"/>
          <w:jc w:val="center"/>
        </w:trPr>
        <w:tc>
          <w:tcPr>
            <w:tcW w:w="2450" w:type="dxa"/>
            <w:vMerge/>
            <w:vAlign w:val="center"/>
          </w:tcPr>
          <w:p w:rsidR="003D1700" w:rsidRPr="00BA6536" w:rsidRDefault="003D1700" w:rsidP="00E41880">
            <w:pPr>
              <w:tabs>
                <w:tab w:val="right" w:pos="61"/>
                <w:tab w:val="right" w:pos="151"/>
                <w:tab w:val="right" w:pos="241"/>
              </w:tabs>
              <w:bidi/>
              <w:rPr>
                <w:rFonts w:cs="B Zar"/>
                <w:color w:val="000000" w:themeColor="text1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3D1700" w:rsidRPr="00BA6536" w:rsidRDefault="003D1700" w:rsidP="00047605">
            <w:pPr>
              <w:pStyle w:val="ListParagraph"/>
              <w:numPr>
                <w:ilvl w:val="0"/>
                <w:numId w:val="2"/>
              </w:numPr>
              <w:tabs>
                <w:tab w:val="right" w:pos="61"/>
                <w:tab w:val="right" w:pos="151"/>
                <w:tab w:val="right" w:pos="241"/>
              </w:tabs>
              <w:bidi/>
              <w:ind w:left="360"/>
              <w:rPr>
                <w:rFonts w:cs="B Zar"/>
                <w:color w:val="000000" w:themeColor="text1"/>
                <w:sz w:val="20"/>
                <w:szCs w:val="20"/>
              </w:rPr>
            </w:pP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خارجی</w:t>
            </w:r>
          </w:p>
        </w:tc>
        <w:tc>
          <w:tcPr>
            <w:tcW w:w="1293" w:type="dxa"/>
            <w:vAlign w:val="center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841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2749" w:type="dxa"/>
            <w:vMerge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1320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</w:tr>
      <w:tr w:rsidR="003D1700" w:rsidRPr="00BA6536" w:rsidTr="003A5E9D">
        <w:trPr>
          <w:trHeight w:val="512"/>
          <w:jc w:val="center"/>
        </w:trPr>
        <w:tc>
          <w:tcPr>
            <w:tcW w:w="2450" w:type="dxa"/>
            <w:vMerge/>
            <w:vAlign w:val="center"/>
          </w:tcPr>
          <w:p w:rsidR="003D1700" w:rsidRPr="00BA6536" w:rsidRDefault="003D1700" w:rsidP="00E41880">
            <w:pPr>
              <w:tabs>
                <w:tab w:val="right" w:pos="61"/>
                <w:tab w:val="right" w:pos="151"/>
                <w:tab w:val="right" w:pos="241"/>
              </w:tabs>
              <w:bidi/>
              <w:rPr>
                <w:rFonts w:cs="B Zar"/>
                <w:color w:val="000000" w:themeColor="text1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3D1700" w:rsidRPr="00BA6536" w:rsidRDefault="003D1700" w:rsidP="00047605">
            <w:pPr>
              <w:pStyle w:val="ListParagraph"/>
              <w:numPr>
                <w:ilvl w:val="0"/>
                <w:numId w:val="2"/>
              </w:numPr>
              <w:tabs>
                <w:tab w:val="right" w:pos="61"/>
                <w:tab w:val="right" w:pos="151"/>
                <w:tab w:val="right" w:pos="241"/>
              </w:tabs>
              <w:bidi/>
              <w:ind w:left="360"/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</w:rPr>
              <w:t>تجاری</w:t>
            </w:r>
            <w:r w:rsidRPr="00BA6536">
              <w:rPr>
                <w:rFonts w:eastAsia="Times New Roman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eastAsia="Times New Roman" w:cs="B Zar" w:hint="cs"/>
                <w:color w:val="000000" w:themeColor="text1"/>
                <w:sz w:val="20"/>
                <w:szCs w:val="20"/>
                <w:rtl/>
              </w:rPr>
              <w:t>شده</w:t>
            </w:r>
          </w:p>
        </w:tc>
        <w:tc>
          <w:tcPr>
            <w:tcW w:w="1293" w:type="dxa"/>
            <w:vAlign w:val="center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841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2749" w:type="dxa"/>
            <w:vMerge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  <w:tc>
          <w:tcPr>
            <w:tcW w:w="1320" w:type="dxa"/>
          </w:tcPr>
          <w:p w:rsidR="003D1700" w:rsidRPr="00BA6536" w:rsidRDefault="003D1700" w:rsidP="00DB5380">
            <w:pPr>
              <w:bidi/>
              <w:contextualSpacing/>
              <w:jc w:val="center"/>
              <w:rPr>
                <w:rFonts w:eastAsia="Times New Roman" w:cs="B Zar"/>
                <w:color w:val="000000" w:themeColor="text1"/>
                <w:sz w:val="24"/>
                <w:szCs w:val="20"/>
                <w:rtl/>
              </w:rPr>
            </w:pPr>
          </w:p>
        </w:tc>
      </w:tr>
    </w:tbl>
    <w:p w:rsidR="009F41A1" w:rsidRPr="00BA6536" w:rsidRDefault="009F41A1" w:rsidP="009F41A1">
      <w:pPr>
        <w:bidi/>
        <w:jc w:val="lowKashida"/>
        <w:rPr>
          <w:rFonts w:cs="B Zar"/>
          <w:color w:val="000000" w:themeColor="text1"/>
          <w:sz w:val="24"/>
          <w:szCs w:val="24"/>
          <w:rtl/>
          <w:lang w:bidi="fa-IR"/>
        </w:rPr>
      </w:pPr>
    </w:p>
    <w:p w:rsidR="00093C1A" w:rsidRPr="003A04F7" w:rsidRDefault="00093C1A" w:rsidP="00093C1A">
      <w:pPr>
        <w:bidi/>
        <w:rPr>
          <w:rFonts w:cs="B Zar"/>
          <w:b/>
          <w:bCs/>
          <w:sz w:val="24"/>
          <w:szCs w:val="24"/>
          <w:rtl/>
          <w:lang w:bidi="fa-IR"/>
        </w:rPr>
      </w:pPr>
      <w:r w:rsidRPr="003A04F7">
        <w:rPr>
          <w:rFonts w:cs="B Zar" w:hint="cs"/>
          <w:b/>
          <w:bCs/>
          <w:sz w:val="24"/>
          <w:szCs w:val="24"/>
          <w:rtl/>
          <w:lang w:bidi="fa-IR"/>
        </w:rPr>
        <w:t xml:space="preserve">جدول 5. اطلاعات پیامدهای </w:t>
      </w:r>
      <w:r>
        <w:rPr>
          <w:rFonts w:cs="B Zar" w:hint="cs"/>
          <w:b/>
          <w:bCs/>
          <w:sz w:val="24"/>
          <w:szCs w:val="24"/>
          <w:rtl/>
          <w:lang w:bidi="fa-IR"/>
        </w:rPr>
        <w:t>مرکز</w:t>
      </w:r>
    </w:p>
    <w:tbl>
      <w:tblPr>
        <w:tblStyle w:val="TableGrid"/>
        <w:bidiVisual/>
        <w:tblW w:w="0" w:type="auto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945"/>
        <w:gridCol w:w="1518"/>
        <w:gridCol w:w="13"/>
        <w:gridCol w:w="1528"/>
        <w:gridCol w:w="1093"/>
        <w:gridCol w:w="1182"/>
        <w:gridCol w:w="1512"/>
        <w:gridCol w:w="1087"/>
      </w:tblGrid>
      <w:tr w:rsidR="00093C1A" w:rsidRPr="00BA6536" w:rsidTr="00234674">
        <w:trPr>
          <w:trHeight w:val="409"/>
          <w:jc w:val="center"/>
        </w:trPr>
        <w:tc>
          <w:tcPr>
            <w:tcW w:w="5327" w:type="dxa"/>
            <w:gridSpan w:val="4"/>
            <w:vMerge w:val="restart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 w:themeColor="text1"/>
                <w:sz w:val="20"/>
                <w:szCs w:val="20"/>
                <w:rtl/>
              </w:rPr>
              <w:t>عنوان</w:t>
            </w:r>
          </w:p>
        </w:tc>
        <w:tc>
          <w:tcPr>
            <w:tcW w:w="2316" w:type="dxa"/>
            <w:gridSpan w:val="2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b/>
                <w:bCs/>
                <w:color w:val="000000" w:themeColor="text1"/>
                <w:sz w:val="20"/>
                <w:szCs w:val="20"/>
                <w:rtl/>
              </w:rPr>
              <w:t>مقدار</w:t>
            </w:r>
          </w:p>
        </w:tc>
        <w:tc>
          <w:tcPr>
            <w:tcW w:w="1512" w:type="dxa"/>
            <w:vMerge w:val="restart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16" w:type="dxa"/>
            <w:vMerge w:val="restart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مستندات مشاهده شده توسط گروه بازدید</w:t>
            </w:r>
          </w:p>
        </w:tc>
      </w:tr>
      <w:tr w:rsidR="00093C1A" w:rsidRPr="00BA6536" w:rsidTr="003A5E9D">
        <w:trPr>
          <w:trHeight w:val="408"/>
          <w:jc w:val="center"/>
        </w:trPr>
        <w:tc>
          <w:tcPr>
            <w:tcW w:w="5327" w:type="dxa"/>
            <w:gridSpan w:val="4"/>
            <w:vMerge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93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1223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512" w:type="dxa"/>
            <w:vMerge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Merge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0D7BAD" w:rsidRPr="00BA6536" w:rsidTr="00234674">
        <w:trPr>
          <w:trHeight w:val="115"/>
          <w:jc w:val="center"/>
        </w:trPr>
        <w:tc>
          <w:tcPr>
            <w:tcW w:w="2055" w:type="dxa"/>
            <w:vMerge w:val="restart"/>
            <w:vAlign w:val="center"/>
          </w:tcPr>
          <w:p w:rsidR="000D7BAD" w:rsidRPr="00BA6536" w:rsidRDefault="000D7BAD" w:rsidP="00234674">
            <w:pPr>
              <w:pStyle w:val="ListParagraph"/>
              <w:bidi/>
              <w:ind w:left="291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Calibri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درآمد </w:t>
            </w:r>
            <w:r w:rsidRPr="00BA6536"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  <w:lang w:bidi="ar-SA"/>
              </w:rPr>
              <w:t>حاصل از</w:t>
            </w:r>
          </w:p>
        </w:tc>
        <w:tc>
          <w:tcPr>
            <w:tcW w:w="3272" w:type="dxa"/>
            <w:gridSpan w:val="3"/>
            <w:vAlign w:val="center"/>
          </w:tcPr>
          <w:p w:rsidR="000D7BAD" w:rsidRPr="00BA6536" w:rsidRDefault="000D7BAD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Calibri" w:hAnsi="Calibri" w:cs="B Zar" w:hint="eastAsia"/>
                <w:color w:val="000000" w:themeColor="text1"/>
                <w:sz w:val="20"/>
                <w:szCs w:val="20"/>
                <w:rtl/>
                <w:lang w:bidi="ar-SA"/>
              </w:rPr>
              <w:t>خدمات</w:t>
            </w:r>
            <w:r w:rsidRPr="00BA6536"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Calibri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تخصصی </w:t>
            </w:r>
            <w:r w:rsidRPr="00BA6536"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  <w:lang w:bidi="ar-SA"/>
              </w:rPr>
              <w:t>فنّاوران</w:t>
            </w:r>
            <w:r w:rsidRPr="00BA6536">
              <w:rPr>
                <w:rFonts w:ascii="Calibri" w:eastAsia="Calibri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ۀ</w:t>
            </w:r>
            <w:r w:rsidRPr="00BA6536"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Calibri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مركز رشد</w:t>
            </w:r>
          </w:p>
        </w:tc>
        <w:tc>
          <w:tcPr>
            <w:tcW w:w="1093" w:type="dxa"/>
            <w:vMerge w:val="restart"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Merge w:val="restart"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0D7BAD" w:rsidRPr="00BA6536" w:rsidRDefault="00C421C2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C421C2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اسناد مالی</w:t>
            </w:r>
          </w:p>
        </w:tc>
        <w:tc>
          <w:tcPr>
            <w:tcW w:w="1116" w:type="dxa"/>
            <w:vMerge w:val="restart"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0D7BAD" w:rsidRPr="00BA6536" w:rsidTr="00234674">
        <w:trPr>
          <w:trHeight w:val="114"/>
          <w:jc w:val="center"/>
        </w:trPr>
        <w:tc>
          <w:tcPr>
            <w:tcW w:w="2055" w:type="dxa"/>
            <w:vMerge/>
            <w:vAlign w:val="center"/>
          </w:tcPr>
          <w:p w:rsidR="000D7BAD" w:rsidRPr="00BA6536" w:rsidRDefault="000D7BAD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272" w:type="dxa"/>
            <w:gridSpan w:val="3"/>
            <w:vAlign w:val="center"/>
          </w:tcPr>
          <w:p w:rsidR="000D7BAD" w:rsidRPr="00BA6536" w:rsidRDefault="000D7BAD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Calibri" w:hAnsi="Calibri" w:cs="B Zar" w:hint="eastAsia"/>
                <w:color w:val="000000" w:themeColor="text1"/>
                <w:sz w:val="20"/>
                <w:szCs w:val="20"/>
                <w:rtl/>
                <w:lang w:bidi="ar-SA"/>
              </w:rPr>
              <w:t>خدمات</w:t>
            </w:r>
            <w:r w:rsidRPr="00BA6536"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Calibri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تخصصی غير</w:t>
            </w:r>
            <w:r w:rsidRPr="00BA6536"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  <w:lang w:bidi="ar-SA"/>
              </w:rPr>
              <w:t>فنّاوران</w:t>
            </w:r>
            <w:r w:rsidRPr="00BA6536">
              <w:rPr>
                <w:rFonts w:ascii="Calibri" w:eastAsia="Calibri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ۀ</w:t>
            </w:r>
            <w:r w:rsidRPr="00BA6536"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BA6536">
              <w:rPr>
                <w:rFonts w:ascii="Calibri" w:eastAsia="Calibri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مركز رشد</w:t>
            </w:r>
          </w:p>
        </w:tc>
        <w:tc>
          <w:tcPr>
            <w:tcW w:w="1093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0D7BAD" w:rsidRPr="00BA6536" w:rsidTr="00234674">
        <w:trPr>
          <w:trHeight w:val="114"/>
          <w:jc w:val="center"/>
        </w:trPr>
        <w:tc>
          <w:tcPr>
            <w:tcW w:w="2055" w:type="dxa"/>
            <w:vMerge/>
            <w:vAlign w:val="center"/>
          </w:tcPr>
          <w:p w:rsidR="000D7BAD" w:rsidRPr="00BA6536" w:rsidRDefault="000D7BAD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272" w:type="dxa"/>
            <w:gridSpan w:val="3"/>
            <w:vAlign w:val="center"/>
          </w:tcPr>
          <w:p w:rsidR="000D7BAD" w:rsidRPr="00BA6536" w:rsidRDefault="000D7BAD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جذب واحدهای فنّاور مستقر( اجاره بها)</w:t>
            </w:r>
          </w:p>
        </w:tc>
        <w:tc>
          <w:tcPr>
            <w:tcW w:w="1093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0D7BAD" w:rsidRPr="00BA6536" w:rsidTr="00234674">
        <w:trPr>
          <w:trHeight w:val="114"/>
          <w:jc w:val="center"/>
        </w:trPr>
        <w:tc>
          <w:tcPr>
            <w:tcW w:w="2055" w:type="dxa"/>
            <w:vMerge/>
            <w:vAlign w:val="center"/>
          </w:tcPr>
          <w:p w:rsidR="000D7BAD" w:rsidRPr="00BA6536" w:rsidRDefault="000D7BAD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272" w:type="dxa"/>
            <w:gridSpan w:val="3"/>
            <w:vAlign w:val="center"/>
          </w:tcPr>
          <w:p w:rsidR="000D7BAD" w:rsidRPr="00BA6536" w:rsidRDefault="000D7BAD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بازپرداخت تسهيلات واحدهاي فناور</w:t>
            </w:r>
          </w:p>
        </w:tc>
        <w:tc>
          <w:tcPr>
            <w:tcW w:w="1093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0D7BAD" w:rsidRPr="00BA6536" w:rsidTr="00234674">
        <w:trPr>
          <w:trHeight w:val="114"/>
          <w:jc w:val="center"/>
        </w:trPr>
        <w:tc>
          <w:tcPr>
            <w:tcW w:w="2055" w:type="dxa"/>
            <w:vMerge/>
            <w:vAlign w:val="center"/>
          </w:tcPr>
          <w:p w:rsidR="000D7BAD" w:rsidRPr="00BA6536" w:rsidRDefault="000D7BAD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272" w:type="dxa"/>
            <w:gridSpan w:val="3"/>
            <w:vAlign w:val="center"/>
          </w:tcPr>
          <w:p w:rsidR="000D7BAD" w:rsidRPr="00BA6536" w:rsidRDefault="000D7BAD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Calibri" w:hAnsi="Calibri" w:cs="B Zar"/>
                <w:color w:val="000000" w:themeColor="text1"/>
                <w:sz w:val="20"/>
                <w:szCs w:val="20"/>
                <w:rtl/>
                <w:lang w:bidi="ar-SA"/>
              </w:rPr>
              <w:t>فروش</w:t>
            </w:r>
            <w:r w:rsidRPr="00BA6536">
              <w:rPr>
                <w:rFonts w:ascii="Calibri" w:eastAsia="Calibri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 محصول/ خدمت واحدهای فنّاور مستقر</w:t>
            </w:r>
          </w:p>
        </w:tc>
        <w:tc>
          <w:tcPr>
            <w:tcW w:w="1093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Merge/>
            <w:vAlign w:val="center"/>
          </w:tcPr>
          <w:p w:rsidR="000D7BAD" w:rsidRPr="00BA6536" w:rsidRDefault="000D7BAD" w:rsidP="00234674">
            <w:p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C421C2" w:rsidRPr="00BA6536" w:rsidTr="00234674">
        <w:trPr>
          <w:trHeight w:val="377"/>
          <w:jc w:val="center"/>
        </w:trPr>
        <w:tc>
          <w:tcPr>
            <w:tcW w:w="5327" w:type="dxa"/>
            <w:gridSpan w:val="4"/>
            <w:vAlign w:val="center"/>
          </w:tcPr>
          <w:p w:rsidR="00C421C2" w:rsidRPr="00BA6536" w:rsidRDefault="00C421C2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میزان معافیت مالیاتی واحدهای فنّاور مستقر</w:t>
            </w:r>
          </w:p>
        </w:tc>
        <w:tc>
          <w:tcPr>
            <w:tcW w:w="1093" w:type="dxa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اسناد مثبته واحدهای فنّاور</w:t>
            </w:r>
          </w:p>
        </w:tc>
        <w:tc>
          <w:tcPr>
            <w:tcW w:w="1116" w:type="dxa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C421C2" w:rsidRPr="00BA6536" w:rsidTr="00234674">
        <w:trPr>
          <w:trHeight w:val="440"/>
          <w:jc w:val="center"/>
        </w:trPr>
        <w:tc>
          <w:tcPr>
            <w:tcW w:w="5327" w:type="dxa"/>
            <w:gridSpan w:val="4"/>
            <w:vAlign w:val="center"/>
          </w:tcPr>
          <w:p w:rsidR="00C421C2" w:rsidRPr="00BA6536" w:rsidRDefault="00C421C2" w:rsidP="00234674">
            <w:pPr>
              <w:pStyle w:val="ListParagraph"/>
              <w:numPr>
                <w:ilvl w:val="0"/>
                <w:numId w:val="3"/>
              </w:numPr>
              <w:bidi/>
              <w:ind w:left="159" w:hanging="159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میزان جذب سرمایه</w:t>
            </w:r>
            <w:r w:rsidRPr="00BA6536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BA6536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واحدهای فنّاور مستقر</w:t>
            </w:r>
          </w:p>
        </w:tc>
        <w:tc>
          <w:tcPr>
            <w:tcW w:w="1093" w:type="dxa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C421C2" w:rsidRPr="00BA6536" w:rsidTr="00234674">
        <w:trPr>
          <w:trHeight w:val="440"/>
          <w:jc w:val="center"/>
        </w:trPr>
        <w:tc>
          <w:tcPr>
            <w:tcW w:w="5327" w:type="dxa"/>
            <w:gridSpan w:val="4"/>
            <w:vAlign w:val="center"/>
          </w:tcPr>
          <w:p w:rsidR="00C421C2" w:rsidRPr="00BA6536" w:rsidRDefault="00C421C2" w:rsidP="00234674">
            <w:pPr>
              <w:pStyle w:val="ListParagraph"/>
              <w:numPr>
                <w:ilvl w:val="0"/>
                <w:numId w:val="3"/>
              </w:numPr>
              <w:bidi/>
              <w:ind w:left="159" w:hanging="159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ميزان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سرمایه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softHyphen/>
              <w:t>گذاری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خارجی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در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واحدهای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فنّاور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مستقر</w:t>
            </w:r>
          </w:p>
        </w:tc>
        <w:tc>
          <w:tcPr>
            <w:tcW w:w="1093" w:type="dxa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Align w:val="center"/>
          </w:tcPr>
          <w:p w:rsidR="00C421C2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093C1A" w:rsidRPr="00BA6536" w:rsidTr="00234674">
        <w:trPr>
          <w:trHeight w:val="620"/>
          <w:jc w:val="center"/>
        </w:trPr>
        <w:tc>
          <w:tcPr>
            <w:tcW w:w="5327" w:type="dxa"/>
            <w:gridSpan w:val="4"/>
            <w:vAlign w:val="center"/>
          </w:tcPr>
          <w:p w:rsidR="00093C1A" w:rsidRPr="00BA6536" w:rsidRDefault="00093C1A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تعداد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واحدهای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فنّاور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مستقر جدید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مركز رشد حاصل از فرايند زايشي مركز رشد(درسال ارزيابي)</w:t>
            </w:r>
          </w:p>
        </w:tc>
        <w:tc>
          <w:tcPr>
            <w:tcW w:w="1093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Align w:val="center"/>
          </w:tcPr>
          <w:p w:rsidR="00093C1A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C421C2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فهرست/  سایر اسناد مثبته</w:t>
            </w:r>
          </w:p>
        </w:tc>
        <w:tc>
          <w:tcPr>
            <w:tcW w:w="1116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234674">
        <w:trPr>
          <w:trHeight w:val="395"/>
          <w:jc w:val="center"/>
        </w:trPr>
        <w:tc>
          <w:tcPr>
            <w:tcW w:w="5327" w:type="dxa"/>
            <w:gridSpan w:val="4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تعداد كلّ واحدهای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فنّاور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مستقر جدید(درسال ارزيابي)</w:t>
            </w:r>
          </w:p>
        </w:tc>
        <w:tc>
          <w:tcPr>
            <w:tcW w:w="109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234674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فهرست/صورتجلسات /قرارداد استقرار/ گواهي هاي مربوطه</w:t>
            </w:r>
          </w:p>
        </w:tc>
        <w:tc>
          <w:tcPr>
            <w:tcW w:w="1116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234674">
        <w:trPr>
          <w:trHeight w:val="220"/>
          <w:jc w:val="center"/>
        </w:trPr>
        <w:tc>
          <w:tcPr>
            <w:tcW w:w="3764" w:type="dxa"/>
            <w:gridSpan w:val="3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 xml:space="preserve">تعداد </w:t>
            </w:r>
            <w:r w:rsidRPr="00BA6536">
              <w:rPr>
                <w:rFonts w:ascii="Calibri" w:eastAsia="Calibri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واحدهای فنّاور مستقر</w:t>
            </w:r>
          </w:p>
        </w:tc>
        <w:tc>
          <w:tcPr>
            <w:tcW w:w="1563" w:type="dxa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tabs>
                <w:tab w:val="right" w:pos="335"/>
              </w:tabs>
              <w:bidi/>
              <w:ind w:left="155" w:hanging="9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رشد</w:t>
            </w:r>
          </w:p>
        </w:tc>
        <w:tc>
          <w:tcPr>
            <w:tcW w:w="109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234674">
        <w:trPr>
          <w:trHeight w:val="220"/>
          <w:jc w:val="center"/>
        </w:trPr>
        <w:tc>
          <w:tcPr>
            <w:tcW w:w="3764" w:type="dxa"/>
            <w:gridSpan w:val="3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63" w:type="dxa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tabs>
                <w:tab w:val="right" w:pos="245"/>
                <w:tab w:val="right" w:pos="515"/>
              </w:tabs>
              <w:bidi/>
              <w:ind w:left="155" w:hanging="15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پيش رشد</w:t>
            </w:r>
          </w:p>
        </w:tc>
        <w:tc>
          <w:tcPr>
            <w:tcW w:w="109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234674">
        <w:trPr>
          <w:trHeight w:val="220"/>
          <w:jc w:val="center"/>
        </w:trPr>
        <w:tc>
          <w:tcPr>
            <w:tcW w:w="3764" w:type="dxa"/>
            <w:gridSpan w:val="3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63" w:type="dxa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tabs>
                <w:tab w:val="right" w:pos="245"/>
              </w:tabs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دانش بنيان</w:t>
            </w:r>
          </w:p>
        </w:tc>
        <w:tc>
          <w:tcPr>
            <w:tcW w:w="109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093C1A" w:rsidRPr="00BA6536" w:rsidTr="00234674">
        <w:trPr>
          <w:trHeight w:val="440"/>
          <w:jc w:val="center"/>
        </w:trPr>
        <w:tc>
          <w:tcPr>
            <w:tcW w:w="5327" w:type="dxa"/>
            <w:gridSpan w:val="4"/>
            <w:vAlign w:val="center"/>
          </w:tcPr>
          <w:p w:rsidR="00093C1A" w:rsidRPr="00BA6536" w:rsidRDefault="00093C1A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تعداد واحدهاي فنّاور موفق خارج شده از مركز رشد</w:t>
            </w:r>
          </w:p>
        </w:tc>
        <w:tc>
          <w:tcPr>
            <w:tcW w:w="1093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Align w:val="center"/>
          </w:tcPr>
          <w:p w:rsidR="00093C1A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C421C2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فهرست/صورتجلسات /قرارداد استقرار/ گواهي هاي مربوطه</w:t>
            </w:r>
          </w:p>
        </w:tc>
        <w:tc>
          <w:tcPr>
            <w:tcW w:w="1116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093C1A" w:rsidRPr="00BA6536" w:rsidTr="00234674">
        <w:trPr>
          <w:trHeight w:val="395"/>
          <w:jc w:val="center"/>
        </w:trPr>
        <w:tc>
          <w:tcPr>
            <w:tcW w:w="5327" w:type="dxa"/>
            <w:gridSpan w:val="4"/>
            <w:vAlign w:val="center"/>
          </w:tcPr>
          <w:p w:rsidR="00093C1A" w:rsidRPr="00BA6536" w:rsidRDefault="00093C1A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تعداد واحدهاي فنّاور ناموفق خارج شده از مركز رشد</w:t>
            </w:r>
          </w:p>
        </w:tc>
        <w:tc>
          <w:tcPr>
            <w:tcW w:w="1093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Align w:val="center"/>
          </w:tcPr>
          <w:p w:rsidR="00093C1A" w:rsidRPr="00BA6536" w:rsidRDefault="00C421C2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C421C2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فهرست شامل دلايل عدم موفقيت /  سایر اسناد مثبته</w:t>
            </w:r>
          </w:p>
        </w:tc>
        <w:tc>
          <w:tcPr>
            <w:tcW w:w="1116" w:type="dxa"/>
            <w:vAlign w:val="center"/>
          </w:tcPr>
          <w:p w:rsidR="00093C1A" w:rsidRPr="00BA6536" w:rsidRDefault="00093C1A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3A5E9D">
        <w:trPr>
          <w:trHeight w:val="377"/>
          <w:jc w:val="center"/>
        </w:trPr>
        <w:tc>
          <w:tcPr>
            <w:tcW w:w="3750" w:type="dxa"/>
            <w:gridSpan w:val="2"/>
            <w:vMerge w:val="restart"/>
            <w:vAlign w:val="center"/>
          </w:tcPr>
          <w:p w:rsidR="00234674" w:rsidRPr="00BA6536" w:rsidRDefault="00234674" w:rsidP="00234674">
            <w:pPr>
              <w:pStyle w:val="ListParagraph"/>
              <w:bidi/>
              <w:ind w:left="249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 xml:space="preserve">تعداد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 xml:space="preserve">کل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 xml:space="preserve">فنّاوران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 xml:space="preserve"> شاغل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در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واحدهای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فنّاور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مستقر</w:t>
            </w:r>
          </w:p>
        </w:tc>
        <w:tc>
          <w:tcPr>
            <w:tcW w:w="1577" w:type="dxa"/>
            <w:gridSpan w:val="2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bidi/>
              <w:ind w:left="249" w:hanging="249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تمام وقت</w:t>
            </w:r>
          </w:p>
        </w:tc>
        <w:tc>
          <w:tcPr>
            <w:tcW w:w="1093" w:type="dxa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فهرست تفکیکی شاغلین بر اساس واحدها</w:t>
            </w:r>
          </w:p>
        </w:tc>
        <w:tc>
          <w:tcPr>
            <w:tcW w:w="1116" w:type="dxa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3A5E9D">
        <w:trPr>
          <w:trHeight w:val="377"/>
          <w:jc w:val="center"/>
        </w:trPr>
        <w:tc>
          <w:tcPr>
            <w:tcW w:w="3750" w:type="dxa"/>
            <w:gridSpan w:val="2"/>
            <w:vMerge/>
            <w:vAlign w:val="center"/>
          </w:tcPr>
          <w:p w:rsidR="00234674" w:rsidRPr="00BA6536" w:rsidRDefault="00234674" w:rsidP="00234674">
            <w:pPr>
              <w:pStyle w:val="ListParagraph"/>
              <w:bidi/>
              <w:ind w:left="249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234674" w:rsidRDefault="00234674" w:rsidP="00234674">
            <w:pPr>
              <w:pStyle w:val="ListParagraph"/>
              <w:numPr>
                <w:ilvl w:val="0"/>
                <w:numId w:val="3"/>
              </w:numPr>
              <w:bidi/>
              <w:ind w:left="249" w:hanging="249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پاره وقت</w:t>
            </w:r>
          </w:p>
        </w:tc>
        <w:tc>
          <w:tcPr>
            <w:tcW w:w="1093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3A5E9D">
        <w:trPr>
          <w:trHeight w:val="197"/>
          <w:jc w:val="center"/>
        </w:trPr>
        <w:tc>
          <w:tcPr>
            <w:tcW w:w="3750" w:type="dxa"/>
            <w:gridSpan w:val="2"/>
            <w:vMerge w:val="restart"/>
            <w:vAlign w:val="center"/>
          </w:tcPr>
          <w:p w:rsidR="00234674" w:rsidRPr="00BA6536" w:rsidRDefault="00234674" w:rsidP="00234674">
            <w:pPr>
              <w:pStyle w:val="ListParagraph"/>
              <w:bidi/>
              <w:ind w:left="291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تعداد</w:t>
            </w:r>
            <w:r w:rsidRPr="00BA6536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فنّاوران</w:t>
            </w:r>
            <w:r w:rsidRPr="00C421C2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 شاغل در</w:t>
            </w:r>
            <w:r w:rsidRPr="00C421C2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C421C2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واحدهای</w:t>
            </w:r>
            <w:r w:rsidRPr="00C421C2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C421C2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>فنّاور</w:t>
            </w:r>
            <w:r w:rsidRPr="00C421C2"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C421C2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مستقر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بر تفکیک جنسیت</w:t>
            </w:r>
          </w:p>
        </w:tc>
        <w:tc>
          <w:tcPr>
            <w:tcW w:w="1577" w:type="dxa"/>
            <w:gridSpan w:val="2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eastAsia="Times New Roman" w:cs="B Zar" w:hint="cs"/>
                <w:sz w:val="20"/>
                <w:szCs w:val="20"/>
                <w:rtl/>
              </w:rPr>
              <w:t>زن</w:t>
            </w:r>
          </w:p>
        </w:tc>
        <w:tc>
          <w:tcPr>
            <w:tcW w:w="1093" w:type="dxa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3A5E9D">
        <w:trPr>
          <w:trHeight w:val="197"/>
          <w:jc w:val="center"/>
        </w:trPr>
        <w:tc>
          <w:tcPr>
            <w:tcW w:w="3750" w:type="dxa"/>
            <w:gridSpan w:val="2"/>
            <w:vMerge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bidi/>
              <w:ind w:left="291" w:hanging="270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3A04F7">
              <w:rPr>
                <w:rFonts w:eastAsia="Times New Roman" w:cs="B Zar" w:hint="cs"/>
                <w:sz w:val="20"/>
                <w:szCs w:val="20"/>
                <w:rtl/>
              </w:rPr>
              <w:t>مرد</w:t>
            </w:r>
          </w:p>
        </w:tc>
        <w:tc>
          <w:tcPr>
            <w:tcW w:w="1093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234674">
        <w:trPr>
          <w:trHeight w:val="350"/>
          <w:jc w:val="center"/>
        </w:trPr>
        <w:tc>
          <w:tcPr>
            <w:tcW w:w="3764" w:type="dxa"/>
            <w:gridSpan w:val="3"/>
            <w:vMerge w:val="restart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 xml:space="preserve">تعداد فنّاوران </w:t>
            </w:r>
            <w:r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 xml:space="preserve">شاغل در </w:t>
            </w: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واحدهای فناور مستقر به تفکیک مدرک تحصیلی</w:t>
            </w:r>
          </w:p>
        </w:tc>
        <w:tc>
          <w:tcPr>
            <w:tcW w:w="1563" w:type="dxa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tabs>
                <w:tab w:val="right" w:pos="335"/>
              </w:tabs>
              <w:bidi/>
              <w:ind w:left="42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کاردانی</w:t>
            </w:r>
          </w:p>
        </w:tc>
        <w:tc>
          <w:tcPr>
            <w:tcW w:w="109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234674">
        <w:trPr>
          <w:trHeight w:val="350"/>
          <w:jc w:val="center"/>
        </w:trPr>
        <w:tc>
          <w:tcPr>
            <w:tcW w:w="3764" w:type="dxa"/>
            <w:gridSpan w:val="3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63" w:type="dxa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tabs>
                <w:tab w:val="right" w:pos="335"/>
              </w:tabs>
              <w:bidi/>
              <w:ind w:left="42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کارشناسی</w:t>
            </w:r>
          </w:p>
        </w:tc>
        <w:tc>
          <w:tcPr>
            <w:tcW w:w="109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234674">
        <w:trPr>
          <w:trHeight w:val="350"/>
          <w:jc w:val="center"/>
        </w:trPr>
        <w:tc>
          <w:tcPr>
            <w:tcW w:w="3764" w:type="dxa"/>
            <w:gridSpan w:val="3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63" w:type="dxa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tabs>
                <w:tab w:val="right" w:pos="335"/>
              </w:tabs>
              <w:bidi/>
              <w:ind w:left="42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کارشناسی ارشد</w:t>
            </w:r>
          </w:p>
        </w:tc>
        <w:tc>
          <w:tcPr>
            <w:tcW w:w="109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  <w:tr w:rsidR="00234674" w:rsidRPr="00BA6536" w:rsidTr="00234674">
        <w:trPr>
          <w:trHeight w:val="170"/>
          <w:jc w:val="center"/>
        </w:trPr>
        <w:tc>
          <w:tcPr>
            <w:tcW w:w="3764" w:type="dxa"/>
            <w:gridSpan w:val="3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63" w:type="dxa"/>
            <w:vAlign w:val="center"/>
          </w:tcPr>
          <w:p w:rsidR="00234674" w:rsidRPr="00BA6536" w:rsidRDefault="00234674" w:rsidP="00234674">
            <w:pPr>
              <w:pStyle w:val="ListParagraph"/>
              <w:numPr>
                <w:ilvl w:val="0"/>
                <w:numId w:val="3"/>
              </w:numPr>
              <w:tabs>
                <w:tab w:val="right" w:pos="335"/>
              </w:tabs>
              <w:bidi/>
              <w:ind w:left="425"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  <w:r w:rsidRPr="00BA6536">
              <w:rPr>
                <w:rFonts w:ascii="Calibri" w:eastAsia="Times New Roman" w:hAnsi="Calibri" w:cs="B Zar" w:hint="cs"/>
                <w:color w:val="000000" w:themeColor="text1"/>
                <w:sz w:val="20"/>
                <w:szCs w:val="20"/>
                <w:rtl/>
              </w:rPr>
              <w:t>دکتری</w:t>
            </w:r>
          </w:p>
        </w:tc>
        <w:tc>
          <w:tcPr>
            <w:tcW w:w="109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12" w:type="dxa"/>
            <w:vMerge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16" w:type="dxa"/>
            <w:vAlign w:val="center"/>
          </w:tcPr>
          <w:p w:rsidR="00234674" w:rsidRPr="00BA6536" w:rsidRDefault="00234674" w:rsidP="00234674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F26303" w:rsidRPr="00234674" w:rsidRDefault="00F26303" w:rsidP="00234674">
      <w:pPr>
        <w:rPr>
          <w:rFonts w:cs="B Nazanin"/>
          <w:b/>
          <w:bCs/>
          <w:color w:val="000000" w:themeColor="text1"/>
        </w:rPr>
      </w:pPr>
    </w:p>
    <w:p w:rsidR="00573A9C" w:rsidRPr="00BA6536" w:rsidRDefault="00573A9C" w:rsidP="00F26303">
      <w:pPr>
        <w:bidi/>
        <w:rPr>
          <w:rFonts w:cs="B Nazanin"/>
          <w:b/>
          <w:bCs/>
          <w:color w:val="000000" w:themeColor="text1"/>
          <w:rtl/>
        </w:rPr>
      </w:pPr>
    </w:p>
    <w:sectPr w:rsidR="00573A9C" w:rsidRPr="00BA6536" w:rsidSect="006B0509">
      <w:footerReference w:type="default" r:id="rId10"/>
      <w:pgSz w:w="12240" w:h="15840"/>
      <w:pgMar w:top="720" w:right="1440" w:bottom="63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379" w:rsidRDefault="00521379" w:rsidP="00EE4082">
      <w:pPr>
        <w:spacing w:after="0" w:line="240" w:lineRule="auto"/>
      </w:pPr>
      <w:r>
        <w:separator/>
      </w:r>
    </w:p>
  </w:endnote>
  <w:endnote w:type="continuationSeparator" w:id="0">
    <w:p w:rsidR="00521379" w:rsidRDefault="00521379" w:rsidP="00EE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39254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5ED4" w:rsidRDefault="00D56598">
        <w:pPr>
          <w:pStyle w:val="Footer"/>
          <w:jc w:val="center"/>
        </w:pPr>
        <w:r>
          <w:fldChar w:fldCharType="begin"/>
        </w:r>
        <w:r w:rsidR="00BE5ED4">
          <w:instrText xml:space="preserve"> PAGE   \* MERGEFORMAT </w:instrText>
        </w:r>
        <w:r>
          <w:fldChar w:fldCharType="separate"/>
        </w:r>
        <w:r w:rsidR="001949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ED4" w:rsidRPr="00210283" w:rsidRDefault="00BE5ED4" w:rsidP="006B0509">
    <w:pPr>
      <w:pStyle w:val="Footer"/>
      <w:rPr>
        <w:rFonts w:cs="B Titr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379" w:rsidRDefault="00521379" w:rsidP="00EE4082">
      <w:pPr>
        <w:spacing w:after="0" w:line="240" w:lineRule="auto"/>
      </w:pPr>
      <w:r>
        <w:separator/>
      </w:r>
    </w:p>
  </w:footnote>
  <w:footnote w:type="continuationSeparator" w:id="0">
    <w:p w:rsidR="00521379" w:rsidRDefault="00521379" w:rsidP="00EE4082">
      <w:pPr>
        <w:spacing w:after="0" w:line="240" w:lineRule="auto"/>
      </w:pPr>
      <w:r>
        <w:continuationSeparator/>
      </w:r>
    </w:p>
  </w:footnote>
  <w:footnote w:id="1">
    <w:p w:rsidR="00D85880" w:rsidRDefault="00D85880" w:rsidP="005614A3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- </w:t>
      </w:r>
      <w:r w:rsidRPr="005614A3">
        <w:rPr>
          <w:rFonts w:cs="B Zar"/>
          <w:rtl/>
          <w:lang w:bidi="fa-IR"/>
        </w:rPr>
        <w:t>مبلغي است که براي اجراي برنامه</w:t>
      </w:r>
      <w:r w:rsidRPr="005614A3">
        <w:rPr>
          <w:rFonts w:cs="B Zar" w:hint="cs"/>
          <w:rtl/>
          <w:lang w:bidi="fa-IR"/>
        </w:rPr>
        <w:t>‌</w:t>
      </w:r>
      <w:r w:rsidRPr="005614A3">
        <w:rPr>
          <w:rFonts w:cs="B Zar"/>
          <w:rtl/>
          <w:lang w:bidi="fa-IR"/>
        </w:rPr>
        <w:t>ها و طرح</w:t>
      </w:r>
      <w:r w:rsidRPr="005614A3">
        <w:rPr>
          <w:rFonts w:cs="B Zar" w:hint="cs"/>
          <w:rtl/>
          <w:lang w:bidi="fa-IR"/>
        </w:rPr>
        <w:t>‌</w:t>
      </w:r>
      <w:r w:rsidRPr="005614A3">
        <w:rPr>
          <w:rFonts w:cs="B Zar"/>
          <w:rtl/>
          <w:lang w:bidi="fa-IR"/>
        </w:rPr>
        <w:t>ها و فعاليت</w:t>
      </w:r>
      <w:r w:rsidRPr="005614A3">
        <w:rPr>
          <w:rFonts w:cs="B Zar" w:hint="cs"/>
          <w:rtl/>
          <w:lang w:bidi="fa-IR"/>
        </w:rPr>
        <w:t>‌</w:t>
      </w:r>
      <w:r w:rsidRPr="005614A3">
        <w:rPr>
          <w:rFonts w:cs="B Zar"/>
          <w:rtl/>
          <w:lang w:bidi="fa-IR"/>
        </w:rPr>
        <w:t xml:space="preserve">هاي </w:t>
      </w:r>
      <w:r>
        <w:rPr>
          <w:rFonts w:cs="B Zar" w:hint="cs"/>
          <w:rtl/>
          <w:lang w:bidi="fa-IR"/>
        </w:rPr>
        <w:t>مرکز رشد</w:t>
      </w:r>
      <w:r w:rsidRPr="005614A3">
        <w:rPr>
          <w:rFonts w:cs="B Zar"/>
          <w:rtl/>
          <w:lang w:bidi="fa-IR"/>
        </w:rPr>
        <w:t xml:space="preserve"> </w:t>
      </w:r>
      <w:r w:rsidRPr="005614A3">
        <w:rPr>
          <w:rFonts w:cs="B Zar" w:hint="cs"/>
          <w:rtl/>
          <w:lang w:bidi="fa-IR"/>
        </w:rPr>
        <w:t>(همچون پرداخت حقوق، اجرای طرح</w:t>
      </w:r>
      <w:r w:rsidRPr="005614A3">
        <w:rPr>
          <w:rFonts w:cs="B Zar" w:hint="eastAsia"/>
          <w:rtl/>
          <w:lang w:bidi="fa-IR"/>
        </w:rPr>
        <w:t>‌ه</w:t>
      </w:r>
      <w:r w:rsidRPr="005614A3">
        <w:rPr>
          <w:rFonts w:cs="B Zar" w:hint="cs"/>
          <w:rtl/>
          <w:lang w:bidi="fa-IR"/>
        </w:rPr>
        <w:t xml:space="preserve">ای توسعۀ فنّاوری، خرید کالا و خدمات، ارائۀ خدمات توسعۀ فنّاوری) </w:t>
      </w:r>
      <w:r w:rsidRPr="005614A3">
        <w:rPr>
          <w:rFonts w:cs="B Zar"/>
          <w:rtl/>
          <w:lang w:bidi="fa-IR"/>
        </w:rPr>
        <w:t>در بودج</w:t>
      </w:r>
      <w:r w:rsidRPr="005614A3">
        <w:rPr>
          <w:rFonts w:cs="B Zar" w:hint="cs"/>
          <w:rtl/>
          <w:lang w:bidi="fa-IR"/>
        </w:rPr>
        <w:t>ۀ سالیانه از طرف دولت پیش</w:t>
      </w:r>
      <w:r w:rsidRPr="005614A3">
        <w:rPr>
          <w:rFonts w:cs="B Zar" w:hint="eastAsia"/>
          <w:rtl/>
          <w:lang w:bidi="fa-IR"/>
        </w:rPr>
        <w:t>‌ب</w:t>
      </w:r>
      <w:r w:rsidRPr="005614A3">
        <w:rPr>
          <w:rFonts w:cs="B Zar" w:hint="cs"/>
          <w:rtl/>
          <w:lang w:bidi="fa-IR"/>
        </w:rPr>
        <w:t>ینی شده است</w:t>
      </w:r>
      <w:r w:rsidRPr="005614A3">
        <w:rPr>
          <w:rFonts w:cs="B Zar"/>
          <w:rtl/>
          <w:lang w:bidi="fa-IR"/>
        </w:rPr>
        <w:t>.</w:t>
      </w:r>
    </w:p>
  </w:footnote>
  <w:footnote w:id="2">
    <w:p w:rsidR="00D85880" w:rsidRDefault="00D85880" w:rsidP="005614A3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- </w:t>
      </w:r>
      <w:r w:rsidRPr="005614A3">
        <w:rPr>
          <w:rFonts w:cs="B Zar"/>
          <w:rtl/>
          <w:lang w:bidi="fa-IR"/>
        </w:rPr>
        <w:t>هرگونه وجوه حما</w:t>
      </w:r>
      <w:r w:rsidRPr="005614A3">
        <w:rPr>
          <w:rFonts w:cs="B Zar" w:hint="cs"/>
          <w:rtl/>
          <w:lang w:bidi="fa-IR"/>
        </w:rPr>
        <w:t>ی</w:t>
      </w:r>
      <w:r w:rsidRPr="005614A3">
        <w:rPr>
          <w:rFonts w:cs="B Zar" w:hint="eastAsia"/>
          <w:rtl/>
          <w:lang w:bidi="fa-IR"/>
        </w:rPr>
        <w:t>ت</w:t>
      </w:r>
      <w:r w:rsidRPr="005614A3">
        <w:rPr>
          <w:rFonts w:cs="B Zar" w:hint="cs"/>
          <w:rtl/>
          <w:lang w:bidi="fa-IR"/>
        </w:rPr>
        <w:t>یِ</w:t>
      </w:r>
      <w:r w:rsidRPr="005614A3">
        <w:rPr>
          <w:rFonts w:cs="B Zar"/>
          <w:rtl/>
          <w:lang w:bidi="fa-IR"/>
        </w:rPr>
        <w:t xml:space="preserve"> در</w:t>
      </w:r>
      <w:r w:rsidRPr="005614A3">
        <w:rPr>
          <w:rFonts w:cs="B Zar" w:hint="cs"/>
          <w:rtl/>
          <w:lang w:bidi="fa-IR"/>
        </w:rPr>
        <w:t>ی</w:t>
      </w:r>
      <w:r w:rsidRPr="005614A3">
        <w:rPr>
          <w:rFonts w:cs="B Zar" w:hint="eastAsia"/>
          <w:rtl/>
          <w:lang w:bidi="fa-IR"/>
        </w:rPr>
        <w:t>افت</w:t>
      </w:r>
      <w:r w:rsidRPr="005614A3">
        <w:rPr>
          <w:rFonts w:cs="B Zar"/>
          <w:rtl/>
          <w:lang w:bidi="fa-IR"/>
        </w:rPr>
        <w:t xml:space="preserve"> شده از منابع ملّ</w:t>
      </w:r>
      <w:r w:rsidRPr="005614A3">
        <w:rPr>
          <w:rFonts w:cs="B Zar" w:hint="cs"/>
          <w:rtl/>
          <w:lang w:bidi="fa-IR"/>
        </w:rPr>
        <w:t>ی</w:t>
      </w:r>
      <w:r w:rsidRPr="005614A3">
        <w:rPr>
          <w:rFonts w:cs="B Zar"/>
          <w:rtl/>
          <w:lang w:bidi="fa-IR"/>
        </w:rPr>
        <w:t xml:space="preserve"> </w:t>
      </w:r>
      <w:r w:rsidRPr="005614A3">
        <w:rPr>
          <w:rFonts w:cs="B Zar" w:hint="cs"/>
          <w:rtl/>
          <w:lang w:bidi="fa-IR"/>
        </w:rPr>
        <w:t>ی</w:t>
      </w:r>
      <w:r w:rsidRPr="005614A3">
        <w:rPr>
          <w:rFonts w:cs="B Zar" w:hint="eastAsia"/>
          <w:rtl/>
          <w:lang w:bidi="fa-IR"/>
        </w:rPr>
        <w:t>ا</w:t>
      </w:r>
      <w:r w:rsidRPr="005614A3">
        <w:rPr>
          <w:rFonts w:cs="B Zar"/>
          <w:rtl/>
          <w:lang w:bidi="fa-IR"/>
        </w:rPr>
        <w:t xml:space="preserve"> ب</w:t>
      </w:r>
      <w:r w:rsidRPr="005614A3">
        <w:rPr>
          <w:rFonts w:cs="B Zar" w:hint="cs"/>
          <w:rtl/>
          <w:lang w:bidi="fa-IR"/>
        </w:rPr>
        <w:t>ی</w:t>
      </w:r>
      <w:r w:rsidRPr="005614A3">
        <w:rPr>
          <w:rFonts w:cs="B Zar" w:hint="eastAsia"/>
          <w:rtl/>
          <w:lang w:bidi="fa-IR"/>
        </w:rPr>
        <w:t>ن</w:t>
      </w:r>
      <w:r w:rsidRPr="005614A3">
        <w:rPr>
          <w:rFonts w:cs="B Zar" w:hint="eastAsia"/>
          <w:lang w:bidi="fa-IR"/>
        </w:rPr>
        <w:t>‌</w:t>
      </w:r>
      <w:r w:rsidRPr="005614A3">
        <w:rPr>
          <w:rFonts w:cs="B Zar"/>
          <w:rtl/>
          <w:lang w:bidi="fa-IR"/>
        </w:rPr>
        <w:t>الملل</w:t>
      </w:r>
      <w:r w:rsidRPr="005614A3">
        <w:rPr>
          <w:rFonts w:cs="B Zar" w:hint="cs"/>
          <w:rtl/>
          <w:lang w:bidi="fa-IR"/>
        </w:rPr>
        <w:t>ی</w:t>
      </w:r>
      <w:r w:rsidRPr="005614A3">
        <w:rPr>
          <w:rFonts w:cs="B Zar"/>
          <w:rtl/>
          <w:lang w:bidi="fa-IR"/>
        </w:rPr>
        <w:t xml:space="preserve"> </w:t>
      </w:r>
      <w:r w:rsidRPr="005614A3">
        <w:rPr>
          <w:rFonts w:cs="B Zar" w:hint="cs"/>
          <w:rtl/>
          <w:lang w:bidi="fa-IR"/>
        </w:rPr>
        <w:t>که جزئی از</w:t>
      </w:r>
      <w:r w:rsidRPr="005614A3">
        <w:rPr>
          <w:rFonts w:cs="B Zar"/>
          <w:rtl/>
          <w:lang w:bidi="fa-IR"/>
        </w:rPr>
        <w:t xml:space="preserve"> اعتبارات دولت</w:t>
      </w:r>
      <w:r w:rsidRPr="005614A3">
        <w:rPr>
          <w:rFonts w:cs="B Zar" w:hint="cs"/>
          <w:rtl/>
          <w:lang w:bidi="fa-IR"/>
        </w:rPr>
        <w:t>ی</w:t>
      </w:r>
      <w:r w:rsidRPr="005614A3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مرکز رشد</w:t>
      </w:r>
      <w:r w:rsidRPr="005614A3">
        <w:rPr>
          <w:rFonts w:cs="B Zar" w:hint="cs"/>
          <w:rtl/>
          <w:lang w:bidi="fa-IR"/>
        </w:rPr>
        <w:t xml:space="preserve"> نیست.</w:t>
      </w:r>
    </w:p>
  </w:footnote>
  <w:footnote w:id="3">
    <w:p w:rsidR="00A66C3B" w:rsidRDefault="00A66C3B" w:rsidP="00A66C3B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="00093C1A">
        <w:rPr>
          <w:rFonts w:hint="cs"/>
          <w:rtl/>
          <w:lang w:bidi="fa-IR"/>
        </w:rPr>
        <w:t xml:space="preserve">- </w:t>
      </w:r>
      <w:r w:rsidR="00093C1A" w:rsidRPr="00093C1A">
        <w:rPr>
          <w:rFonts w:cs="B Zar"/>
          <w:rtl/>
          <w:lang w:bidi="fa-IR"/>
        </w:rPr>
        <w:t>ابزار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/>
          <w:rtl/>
          <w:lang w:bidi="fa-IR"/>
        </w:rPr>
        <w:t xml:space="preserve"> است برا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/>
          <w:rtl/>
          <w:lang w:bidi="fa-IR"/>
        </w:rPr>
        <w:t xml:space="preserve"> مشاهده و آزمون تعامل کاربران با ا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ن</w:t>
      </w:r>
      <w:r w:rsidR="00093C1A" w:rsidRPr="00093C1A">
        <w:rPr>
          <w:rFonts w:cs="B Zar"/>
          <w:rtl/>
          <w:lang w:bidi="fa-IR"/>
        </w:rPr>
        <w:t xml:space="preserve"> خدمت در مکان، موقع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ت</w:t>
      </w:r>
      <w:r w:rsidR="00093C1A" w:rsidRPr="00093C1A">
        <w:rPr>
          <w:rFonts w:cs="B Zar"/>
          <w:rtl/>
          <w:lang w:bidi="fa-IR"/>
        </w:rPr>
        <w:t xml:space="preserve"> 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ا</w:t>
      </w:r>
      <w:r w:rsidR="00093C1A" w:rsidRPr="00093C1A">
        <w:rPr>
          <w:rFonts w:cs="B Zar"/>
          <w:rtl/>
          <w:lang w:bidi="fa-IR"/>
        </w:rPr>
        <w:t xml:space="preserve"> شرا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ط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/>
          <w:rtl/>
          <w:lang w:bidi="fa-IR"/>
        </w:rPr>
        <w:t xml:space="preserve"> که خدمت مورد نظر در آ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نده</w:t>
      </w:r>
      <w:r w:rsidR="00093C1A" w:rsidRPr="00093C1A">
        <w:rPr>
          <w:rFonts w:cs="B Zar"/>
          <w:rtl/>
          <w:lang w:bidi="fa-IR"/>
        </w:rPr>
        <w:t xml:space="preserve"> خواهد داشت</w:t>
      </w:r>
      <w:r w:rsidR="00093C1A" w:rsidRPr="00093C1A">
        <w:rPr>
          <w:rFonts w:cs="B Zar" w:hint="cs"/>
          <w:rtl/>
          <w:lang w:bidi="fa-IR"/>
        </w:rPr>
        <w:t xml:space="preserve"> و</w:t>
      </w:r>
      <w:r w:rsidR="00093C1A" w:rsidRPr="00093C1A">
        <w:rPr>
          <w:rFonts w:cs="B Zar"/>
          <w:rtl/>
          <w:lang w:bidi="fa-IR"/>
        </w:rPr>
        <w:t xml:space="preserve"> هدف از ارائ</w:t>
      </w:r>
      <w:r w:rsidR="00093C1A" w:rsidRPr="00093C1A">
        <w:rPr>
          <w:rFonts w:cs="B Zar" w:hint="cs"/>
          <w:rtl/>
          <w:lang w:bidi="fa-IR"/>
        </w:rPr>
        <w:t>ۀ</w:t>
      </w:r>
      <w:r w:rsidR="00093C1A" w:rsidRPr="00093C1A">
        <w:rPr>
          <w:rFonts w:cs="B Zar"/>
          <w:rtl/>
          <w:lang w:bidi="fa-IR"/>
        </w:rPr>
        <w:t xml:space="preserve"> </w:t>
      </w:r>
      <w:r w:rsidR="00093C1A" w:rsidRPr="00093C1A">
        <w:rPr>
          <w:rFonts w:cs="B Zar" w:hint="cs"/>
          <w:rtl/>
          <w:lang w:bidi="fa-IR"/>
        </w:rPr>
        <w:t>آن</w:t>
      </w:r>
      <w:r w:rsidR="00093C1A" w:rsidRPr="00093C1A">
        <w:rPr>
          <w:rFonts w:cs="B Zar"/>
          <w:rtl/>
          <w:lang w:bidi="fa-IR"/>
        </w:rPr>
        <w:t>، بررس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/>
          <w:rtl/>
          <w:lang w:bidi="fa-IR"/>
        </w:rPr>
        <w:t xml:space="preserve"> عوامل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/>
          <w:rtl/>
          <w:lang w:bidi="fa-IR"/>
        </w:rPr>
        <w:t xml:space="preserve"> است که در شرا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ط</w:t>
      </w:r>
      <w:r w:rsidR="00093C1A" w:rsidRPr="00093C1A">
        <w:rPr>
          <w:rFonts w:cs="B Zar"/>
          <w:rtl/>
          <w:lang w:bidi="fa-IR"/>
        </w:rPr>
        <w:t xml:space="preserve"> واقع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/>
          <w:rtl/>
          <w:lang w:bidi="fa-IR"/>
        </w:rPr>
        <w:t xml:space="preserve"> بر ارائ</w:t>
      </w:r>
      <w:r w:rsidR="00093C1A" w:rsidRPr="00093C1A">
        <w:rPr>
          <w:rFonts w:cs="B Zar" w:hint="cs"/>
          <w:rtl/>
          <w:lang w:bidi="fa-IR"/>
        </w:rPr>
        <w:t>ۀ</w:t>
      </w:r>
      <w:r w:rsidR="00093C1A" w:rsidRPr="00093C1A">
        <w:rPr>
          <w:rFonts w:cs="B Zar"/>
          <w:rtl/>
          <w:lang w:bidi="fa-IR"/>
        </w:rPr>
        <w:t xml:space="preserve"> خدمت و احساس و ادراک مشتر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ان</w:t>
      </w:r>
      <w:r w:rsidR="00093C1A" w:rsidRPr="00093C1A">
        <w:rPr>
          <w:rFonts w:cs="B Zar"/>
          <w:rtl/>
          <w:lang w:bidi="fa-IR"/>
        </w:rPr>
        <w:t xml:space="preserve"> تأث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ر</w:t>
      </w:r>
      <w:r w:rsidR="00093C1A" w:rsidRPr="00093C1A">
        <w:rPr>
          <w:rFonts w:cs="B Zar"/>
          <w:rtl/>
          <w:lang w:bidi="fa-IR"/>
        </w:rPr>
        <w:t xml:space="preserve"> م</w:t>
      </w:r>
      <w:r w:rsidR="00093C1A" w:rsidRPr="00093C1A">
        <w:rPr>
          <w:rFonts w:cs="B Zar" w:hint="cs"/>
          <w:rtl/>
          <w:lang w:bidi="fa-IR"/>
        </w:rPr>
        <w:t>ی‌</w:t>
      </w:r>
      <w:r w:rsidR="00093C1A" w:rsidRPr="00093C1A">
        <w:rPr>
          <w:rFonts w:cs="B Zar" w:hint="eastAsia"/>
          <w:rtl/>
          <w:lang w:bidi="fa-IR"/>
        </w:rPr>
        <w:t>گذارند</w:t>
      </w:r>
      <w:r w:rsidR="00093C1A" w:rsidRPr="00093C1A">
        <w:rPr>
          <w:rFonts w:cs="B Zar"/>
          <w:rtl/>
          <w:lang w:bidi="fa-IR"/>
        </w:rPr>
        <w:t xml:space="preserve"> و د</w:t>
      </w:r>
      <w:r w:rsidR="00093C1A" w:rsidRPr="00093C1A">
        <w:rPr>
          <w:rFonts w:cs="B Zar" w:hint="eastAsia"/>
          <w:rtl/>
          <w:lang w:bidi="fa-IR"/>
        </w:rPr>
        <w:t>ر</w:t>
      </w:r>
      <w:r w:rsidR="00093C1A" w:rsidRPr="00093C1A">
        <w:rPr>
          <w:rFonts w:cs="B Zar"/>
          <w:rtl/>
          <w:lang w:bidi="fa-IR"/>
        </w:rPr>
        <w:t xml:space="preserve"> شرا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ط</w:t>
      </w:r>
      <w:r w:rsidR="00093C1A" w:rsidRPr="00093C1A">
        <w:rPr>
          <w:rFonts w:cs="B Zar"/>
          <w:rtl/>
          <w:lang w:bidi="fa-IR"/>
        </w:rPr>
        <w:t xml:space="preserve"> آزما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شگاه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/>
          <w:rtl/>
          <w:lang w:bidi="fa-IR"/>
        </w:rPr>
        <w:t xml:space="preserve"> قابل بررس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/>
          <w:rtl/>
          <w:lang w:bidi="fa-IR"/>
        </w:rPr>
        <w:t xml:space="preserve"> ن</w:t>
      </w:r>
      <w:r w:rsidR="00093C1A" w:rsidRPr="00093C1A">
        <w:rPr>
          <w:rFonts w:cs="B Zar" w:hint="cs"/>
          <w:rtl/>
          <w:lang w:bidi="fa-IR"/>
        </w:rPr>
        <w:t>ی</w:t>
      </w:r>
      <w:r w:rsidR="00093C1A" w:rsidRPr="00093C1A">
        <w:rPr>
          <w:rFonts w:cs="B Zar" w:hint="eastAsia"/>
          <w:rtl/>
          <w:lang w:bidi="fa-IR"/>
        </w:rPr>
        <w:t>ستند</w:t>
      </w:r>
      <w:r w:rsidR="00093C1A" w:rsidRPr="00093C1A">
        <w:rPr>
          <w:rFonts w:cs="B Zar" w:hint="cs"/>
          <w:rtl/>
          <w:lang w:bidi="fa-IR"/>
        </w:rPr>
        <w:t>.</w:t>
      </w:r>
    </w:p>
  </w:footnote>
  <w:footnote w:id="4">
    <w:p w:rsidR="003D1700" w:rsidRDefault="003D1700" w:rsidP="00473512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DA101E">
        <w:rPr>
          <w:rFonts w:ascii="Calibri" w:eastAsia="Calibri" w:hAnsi="Calibri" w:cs="B Zar" w:hint="cs"/>
          <w:color w:val="000000" w:themeColor="text1"/>
          <w:rtl/>
        </w:rPr>
        <w:t xml:space="preserve">منظور </w:t>
      </w:r>
      <w:r w:rsidRPr="00DA101E">
        <w:rPr>
          <w:rFonts w:cs="B Zar"/>
          <w:color w:val="000000" w:themeColor="text1"/>
          <w:rtl/>
        </w:rPr>
        <w:t xml:space="preserve">خدمات </w:t>
      </w:r>
      <w:r w:rsidRPr="00DA101E">
        <w:rPr>
          <w:rFonts w:cs="B Zar" w:hint="cs"/>
          <w:color w:val="000000" w:themeColor="text1"/>
          <w:rtl/>
        </w:rPr>
        <w:t xml:space="preserve">آزمایشگاهی، کارگاهی، </w:t>
      </w:r>
      <w:r w:rsidRPr="00DA101E">
        <w:rPr>
          <w:rFonts w:cs="B Zar"/>
          <w:color w:val="000000" w:themeColor="text1"/>
          <w:rtl/>
        </w:rPr>
        <w:t>مهندس</w:t>
      </w:r>
      <w:r w:rsidRPr="00DA101E">
        <w:rPr>
          <w:rFonts w:cs="B Zar" w:hint="cs"/>
          <w:color w:val="000000" w:themeColor="text1"/>
          <w:rtl/>
        </w:rPr>
        <w:t>ی</w:t>
      </w:r>
      <w:r w:rsidRPr="00DA101E">
        <w:rPr>
          <w:rFonts w:cs="B Zar" w:hint="eastAsia"/>
          <w:color w:val="000000" w:themeColor="text1"/>
          <w:rtl/>
        </w:rPr>
        <w:t>،</w:t>
      </w:r>
      <w:r w:rsidRPr="00DA101E">
        <w:rPr>
          <w:rFonts w:cs="B Zar"/>
          <w:color w:val="000000" w:themeColor="text1"/>
          <w:rtl/>
        </w:rPr>
        <w:t>کارشناس</w:t>
      </w:r>
      <w:r w:rsidRPr="00DA101E">
        <w:rPr>
          <w:rFonts w:cs="B Zar" w:hint="cs"/>
          <w:color w:val="000000" w:themeColor="text1"/>
          <w:rtl/>
        </w:rPr>
        <w:t>ی</w:t>
      </w:r>
      <w:r w:rsidRPr="00DA101E">
        <w:rPr>
          <w:rFonts w:cs="B Zar"/>
          <w:color w:val="000000" w:themeColor="text1"/>
          <w:rtl/>
        </w:rPr>
        <w:t xml:space="preserve"> فن</w:t>
      </w:r>
      <w:r w:rsidRPr="00DA101E">
        <w:rPr>
          <w:rFonts w:cs="B Zar" w:hint="cs"/>
          <w:color w:val="000000" w:themeColor="text1"/>
          <w:rtl/>
        </w:rPr>
        <w:t>ی</w:t>
      </w:r>
      <w:r w:rsidRPr="00DA101E">
        <w:rPr>
          <w:rFonts w:cs="B Zar" w:hint="eastAsia"/>
          <w:color w:val="000000" w:themeColor="text1"/>
          <w:rtl/>
        </w:rPr>
        <w:t>،</w:t>
      </w:r>
      <w:r w:rsidRPr="00DA101E">
        <w:rPr>
          <w:rFonts w:cs="B Zar"/>
          <w:color w:val="000000" w:themeColor="text1"/>
          <w:rtl/>
        </w:rPr>
        <w:t xml:space="preserve"> مشاوره فن</w:t>
      </w:r>
      <w:r w:rsidRPr="00DA101E">
        <w:rPr>
          <w:rFonts w:cs="B Zar" w:hint="cs"/>
          <w:color w:val="000000" w:themeColor="text1"/>
          <w:rtl/>
        </w:rPr>
        <w:t>ی</w:t>
      </w:r>
      <w:r w:rsidRPr="00DA101E">
        <w:rPr>
          <w:rFonts w:cs="B Zar" w:hint="eastAsia"/>
          <w:color w:val="000000" w:themeColor="text1"/>
          <w:rtl/>
        </w:rPr>
        <w:t>،</w:t>
      </w:r>
      <w:r w:rsidRPr="00DA101E">
        <w:rPr>
          <w:rFonts w:cs="B Zar"/>
          <w:color w:val="000000" w:themeColor="text1"/>
          <w:rtl/>
        </w:rPr>
        <w:t xml:space="preserve"> مطالعات فن</w:t>
      </w:r>
      <w:r w:rsidRPr="00DA101E">
        <w:rPr>
          <w:rFonts w:cs="B Zar" w:hint="cs"/>
          <w:color w:val="000000" w:themeColor="text1"/>
          <w:rtl/>
        </w:rPr>
        <w:t>ی</w:t>
      </w:r>
      <w:r>
        <w:rPr>
          <w:rFonts w:cs="B Zar" w:hint="cs"/>
          <w:color w:val="000000" w:themeColor="text1"/>
          <w:rtl/>
        </w:rPr>
        <w:t xml:space="preserve"> و</w:t>
      </w:r>
      <w:r w:rsidRPr="00DA101E">
        <w:rPr>
          <w:rFonts w:cs="B Zar"/>
          <w:color w:val="000000" w:themeColor="text1"/>
          <w:rtl/>
        </w:rPr>
        <w:t xml:space="preserve"> همکار</w:t>
      </w:r>
      <w:r w:rsidRPr="00DA101E">
        <w:rPr>
          <w:rFonts w:cs="B Zar" w:hint="cs"/>
          <w:color w:val="000000" w:themeColor="text1"/>
          <w:rtl/>
        </w:rPr>
        <w:t>ی</w:t>
      </w:r>
      <w:r w:rsidRPr="00DA101E">
        <w:rPr>
          <w:rFonts w:cs="B Zar"/>
          <w:color w:val="000000" w:themeColor="text1"/>
          <w:rtl/>
        </w:rPr>
        <w:t xml:space="preserve"> فن</w:t>
      </w:r>
      <w:r w:rsidRPr="00DA101E">
        <w:rPr>
          <w:rFonts w:cs="B Zar" w:hint="cs"/>
          <w:color w:val="000000" w:themeColor="text1"/>
          <w:rtl/>
        </w:rPr>
        <w:t>ی است.</w:t>
      </w:r>
    </w:p>
  </w:footnote>
  <w:footnote w:id="5">
    <w:p w:rsidR="003D1700" w:rsidRDefault="003D1700" w:rsidP="00473512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A101E">
        <w:rPr>
          <w:rFonts w:cs="B Zar" w:hint="cs"/>
          <w:color w:val="000000" w:themeColor="text1"/>
          <w:rtl/>
        </w:rPr>
        <w:t xml:space="preserve">منظور </w:t>
      </w:r>
      <w:r w:rsidRPr="00DA101E">
        <w:rPr>
          <w:rFonts w:cs="B Zar"/>
          <w:color w:val="000000" w:themeColor="text1"/>
          <w:rtl/>
        </w:rPr>
        <w:t xml:space="preserve">خدمات </w:t>
      </w:r>
      <w:r w:rsidRPr="00DA101E">
        <w:rPr>
          <w:rFonts w:cs="B Zar" w:hint="cs"/>
          <w:color w:val="000000" w:themeColor="text1"/>
          <w:rtl/>
        </w:rPr>
        <w:t>حقوقی</w:t>
      </w:r>
      <w:r w:rsidRPr="00DA101E">
        <w:rPr>
          <w:rFonts w:cs="B Zar" w:hint="eastAsia"/>
          <w:color w:val="000000" w:themeColor="text1"/>
          <w:rtl/>
        </w:rPr>
        <w:t>،</w:t>
      </w:r>
      <w:r w:rsidRPr="00DA101E">
        <w:rPr>
          <w:rFonts w:cs="B Zar"/>
          <w:color w:val="000000" w:themeColor="text1"/>
          <w:rtl/>
        </w:rPr>
        <w:t xml:space="preserve"> </w:t>
      </w:r>
      <w:r w:rsidRPr="00DA101E">
        <w:rPr>
          <w:rFonts w:cs="B Zar" w:hint="cs"/>
          <w:color w:val="000000" w:themeColor="text1"/>
          <w:rtl/>
        </w:rPr>
        <w:t>حسابداری و مالی</w:t>
      </w:r>
      <w:r w:rsidRPr="00DA101E">
        <w:rPr>
          <w:rFonts w:cs="B Zar" w:hint="eastAsia"/>
          <w:color w:val="000000" w:themeColor="text1"/>
          <w:rtl/>
        </w:rPr>
        <w:t>،</w:t>
      </w:r>
      <w:r w:rsidRPr="00DA101E">
        <w:rPr>
          <w:rFonts w:cs="B Zar"/>
          <w:color w:val="000000" w:themeColor="text1"/>
          <w:rtl/>
        </w:rPr>
        <w:t xml:space="preserve"> مطالعات </w:t>
      </w:r>
      <w:r w:rsidRPr="00DA101E">
        <w:rPr>
          <w:rFonts w:cs="B Zar" w:hint="cs"/>
          <w:color w:val="000000" w:themeColor="text1"/>
          <w:rtl/>
        </w:rPr>
        <w:t>بازار،</w:t>
      </w:r>
      <w:r w:rsidRPr="00DA101E">
        <w:rPr>
          <w:rFonts w:cs="B Zar"/>
          <w:color w:val="000000" w:themeColor="text1"/>
          <w:rtl/>
        </w:rPr>
        <w:t xml:space="preserve"> همکار</w:t>
      </w:r>
      <w:r w:rsidRPr="00DA101E">
        <w:rPr>
          <w:rFonts w:cs="B Zar" w:hint="cs"/>
          <w:color w:val="000000" w:themeColor="text1"/>
          <w:rtl/>
        </w:rPr>
        <w:t>ی</w:t>
      </w:r>
      <w:r w:rsidRPr="00DA101E">
        <w:rPr>
          <w:rFonts w:cs="B Zar"/>
          <w:color w:val="000000" w:themeColor="text1"/>
          <w:rtl/>
        </w:rPr>
        <w:t xml:space="preserve"> </w:t>
      </w:r>
      <w:r w:rsidRPr="00DA101E">
        <w:rPr>
          <w:rFonts w:cs="B Zar" w:hint="cs"/>
          <w:color w:val="000000" w:themeColor="text1"/>
          <w:rtl/>
        </w:rPr>
        <w:t>صنعتی، تولید/ فروش و بازرگانی است.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10B3"/>
    <w:multiLevelType w:val="hybridMultilevel"/>
    <w:tmpl w:val="FB20A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E6913"/>
    <w:multiLevelType w:val="hybridMultilevel"/>
    <w:tmpl w:val="BCBC12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64129"/>
    <w:multiLevelType w:val="hybridMultilevel"/>
    <w:tmpl w:val="F4B08C88"/>
    <w:lvl w:ilvl="0" w:tplc="41E68F7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55F91"/>
    <w:multiLevelType w:val="hybridMultilevel"/>
    <w:tmpl w:val="FB20A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A5AD0"/>
    <w:multiLevelType w:val="hybridMultilevel"/>
    <w:tmpl w:val="F65A6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053AD"/>
    <w:multiLevelType w:val="hybridMultilevel"/>
    <w:tmpl w:val="80DAC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82"/>
    <w:rsid w:val="0000016B"/>
    <w:rsid w:val="00047349"/>
    <w:rsid w:val="00047605"/>
    <w:rsid w:val="00051422"/>
    <w:rsid w:val="000615A8"/>
    <w:rsid w:val="00067C67"/>
    <w:rsid w:val="00074DB5"/>
    <w:rsid w:val="000920EF"/>
    <w:rsid w:val="00093C1A"/>
    <w:rsid w:val="000C15EA"/>
    <w:rsid w:val="000D7A07"/>
    <w:rsid w:val="000D7BAD"/>
    <w:rsid w:val="000E4A79"/>
    <w:rsid w:val="000E6F73"/>
    <w:rsid w:val="0010169B"/>
    <w:rsid w:val="001046EC"/>
    <w:rsid w:val="00105846"/>
    <w:rsid w:val="00105B90"/>
    <w:rsid w:val="00112220"/>
    <w:rsid w:val="00123FCE"/>
    <w:rsid w:val="00184806"/>
    <w:rsid w:val="00194971"/>
    <w:rsid w:val="00196305"/>
    <w:rsid w:val="001A2732"/>
    <w:rsid w:val="001B0E78"/>
    <w:rsid w:val="001C74E1"/>
    <w:rsid w:val="001E419C"/>
    <w:rsid w:val="001E7FE0"/>
    <w:rsid w:val="001F1B20"/>
    <w:rsid w:val="00201DE8"/>
    <w:rsid w:val="00216759"/>
    <w:rsid w:val="002243B9"/>
    <w:rsid w:val="00234674"/>
    <w:rsid w:val="00274428"/>
    <w:rsid w:val="002776BB"/>
    <w:rsid w:val="00296428"/>
    <w:rsid w:val="00297DC9"/>
    <w:rsid w:val="002B064D"/>
    <w:rsid w:val="002B3AE4"/>
    <w:rsid w:val="002B5050"/>
    <w:rsid w:val="002B70BE"/>
    <w:rsid w:val="002B76B4"/>
    <w:rsid w:val="002C0549"/>
    <w:rsid w:val="002C6163"/>
    <w:rsid w:val="002E076E"/>
    <w:rsid w:val="002E6C6F"/>
    <w:rsid w:val="00331A98"/>
    <w:rsid w:val="003526FB"/>
    <w:rsid w:val="00364E3D"/>
    <w:rsid w:val="00375013"/>
    <w:rsid w:val="0038166B"/>
    <w:rsid w:val="00392789"/>
    <w:rsid w:val="00392DC6"/>
    <w:rsid w:val="003A24FB"/>
    <w:rsid w:val="003A5E9D"/>
    <w:rsid w:val="003C1F21"/>
    <w:rsid w:val="003C61C2"/>
    <w:rsid w:val="003C73BC"/>
    <w:rsid w:val="003D1700"/>
    <w:rsid w:val="003E0462"/>
    <w:rsid w:val="003E4FD1"/>
    <w:rsid w:val="004157D1"/>
    <w:rsid w:val="00420609"/>
    <w:rsid w:val="0043023C"/>
    <w:rsid w:val="00473512"/>
    <w:rsid w:val="00491CD7"/>
    <w:rsid w:val="00496D81"/>
    <w:rsid w:val="004C05BC"/>
    <w:rsid w:val="0050227E"/>
    <w:rsid w:val="005107A1"/>
    <w:rsid w:val="00517CAF"/>
    <w:rsid w:val="00521379"/>
    <w:rsid w:val="00524ABE"/>
    <w:rsid w:val="005614A3"/>
    <w:rsid w:val="005726B8"/>
    <w:rsid w:val="00573A9C"/>
    <w:rsid w:val="005765DB"/>
    <w:rsid w:val="00590D03"/>
    <w:rsid w:val="005C0363"/>
    <w:rsid w:val="005C4E6B"/>
    <w:rsid w:val="005C7B4A"/>
    <w:rsid w:val="00600D0F"/>
    <w:rsid w:val="0061750E"/>
    <w:rsid w:val="00617591"/>
    <w:rsid w:val="006305A2"/>
    <w:rsid w:val="0067035C"/>
    <w:rsid w:val="00676A8F"/>
    <w:rsid w:val="00691134"/>
    <w:rsid w:val="00692833"/>
    <w:rsid w:val="006A0EE4"/>
    <w:rsid w:val="006B0509"/>
    <w:rsid w:val="006B44A6"/>
    <w:rsid w:val="006C214B"/>
    <w:rsid w:val="006C7778"/>
    <w:rsid w:val="006D0E50"/>
    <w:rsid w:val="006D5856"/>
    <w:rsid w:val="00704390"/>
    <w:rsid w:val="00721655"/>
    <w:rsid w:val="007411D0"/>
    <w:rsid w:val="0074489A"/>
    <w:rsid w:val="007536A4"/>
    <w:rsid w:val="00787F71"/>
    <w:rsid w:val="00792E41"/>
    <w:rsid w:val="007A53FF"/>
    <w:rsid w:val="007E3974"/>
    <w:rsid w:val="007E6985"/>
    <w:rsid w:val="007F429E"/>
    <w:rsid w:val="00801C42"/>
    <w:rsid w:val="008060E8"/>
    <w:rsid w:val="00807A78"/>
    <w:rsid w:val="00807B96"/>
    <w:rsid w:val="0081075F"/>
    <w:rsid w:val="00872B68"/>
    <w:rsid w:val="00881C0C"/>
    <w:rsid w:val="00890035"/>
    <w:rsid w:val="008E5309"/>
    <w:rsid w:val="008F52CC"/>
    <w:rsid w:val="009005DF"/>
    <w:rsid w:val="00905A95"/>
    <w:rsid w:val="00915423"/>
    <w:rsid w:val="0092363C"/>
    <w:rsid w:val="00933B0A"/>
    <w:rsid w:val="00954593"/>
    <w:rsid w:val="00974887"/>
    <w:rsid w:val="00980E6D"/>
    <w:rsid w:val="00986388"/>
    <w:rsid w:val="0099636D"/>
    <w:rsid w:val="009C37D0"/>
    <w:rsid w:val="009C48A4"/>
    <w:rsid w:val="009D57FF"/>
    <w:rsid w:val="009E7173"/>
    <w:rsid w:val="009F41A1"/>
    <w:rsid w:val="00A2386C"/>
    <w:rsid w:val="00A244EB"/>
    <w:rsid w:val="00A24546"/>
    <w:rsid w:val="00A40473"/>
    <w:rsid w:val="00A53963"/>
    <w:rsid w:val="00A647B6"/>
    <w:rsid w:val="00A66C3B"/>
    <w:rsid w:val="00A92EEE"/>
    <w:rsid w:val="00AE611D"/>
    <w:rsid w:val="00AE6211"/>
    <w:rsid w:val="00B04849"/>
    <w:rsid w:val="00B14933"/>
    <w:rsid w:val="00B30A8A"/>
    <w:rsid w:val="00B65239"/>
    <w:rsid w:val="00BA6536"/>
    <w:rsid w:val="00BB10FC"/>
    <w:rsid w:val="00BD456F"/>
    <w:rsid w:val="00BE5ED4"/>
    <w:rsid w:val="00BE7A79"/>
    <w:rsid w:val="00BF5BB1"/>
    <w:rsid w:val="00BF786B"/>
    <w:rsid w:val="00C37671"/>
    <w:rsid w:val="00C421C2"/>
    <w:rsid w:val="00C5269C"/>
    <w:rsid w:val="00C67193"/>
    <w:rsid w:val="00C912B9"/>
    <w:rsid w:val="00C93438"/>
    <w:rsid w:val="00CA08A8"/>
    <w:rsid w:val="00CA2883"/>
    <w:rsid w:val="00CA7938"/>
    <w:rsid w:val="00CA7AF7"/>
    <w:rsid w:val="00CD1A42"/>
    <w:rsid w:val="00CD2EC0"/>
    <w:rsid w:val="00D4162A"/>
    <w:rsid w:val="00D450A2"/>
    <w:rsid w:val="00D56598"/>
    <w:rsid w:val="00D85880"/>
    <w:rsid w:val="00D92346"/>
    <w:rsid w:val="00D93200"/>
    <w:rsid w:val="00DB5380"/>
    <w:rsid w:val="00DB7F25"/>
    <w:rsid w:val="00E02EEB"/>
    <w:rsid w:val="00E318BA"/>
    <w:rsid w:val="00E41880"/>
    <w:rsid w:val="00E710F4"/>
    <w:rsid w:val="00E94CA2"/>
    <w:rsid w:val="00E96A0E"/>
    <w:rsid w:val="00EA3442"/>
    <w:rsid w:val="00EB021B"/>
    <w:rsid w:val="00EB412D"/>
    <w:rsid w:val="00EB4253"/>
    <w:rsid w:val="00ED1055"/>
    <w:rsid w:val="00EE4082"/>
    <w:rsid w:val="00EE4536"/>
    <w:rsid w:val="00EF674F"/>
    <w:rsid w:val="00F06FAC"/>
    <w:rsid w:val="00F24976"/>
    <w:rsid w:val="00F26303"/>
    <w:rsid w:val="00F276D0"/>
    <w:rsid w:val="00F7540D"/>
    <w:rsid w:val="00F9188C"/>
    <w:rsid w:val="00F94BCB"/>
    <w:rsid w:val="00F955F0"/>
    <w:rsid w:val="00F97377"/>
    <w:rsid w:val="00FA2543"/>
    <w:rsid w:val="00FA791B"/>
    <w:rsid w:val="00FB3F84"/>
    <w:rsid w:val="00FB4DB3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table" w:customStyle="1" w:styleId="TableGrid33">
    <w:name w:val="Table Grid33"/>
    <w:basedOn w:val="TableNormal"/>
    <w:next w:val="TableGrid"/>
    <w:uiPriority w:val="39"/>
    <w:rsid w:val="004157D1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uiPriority w:val="39"/>
    <w:rsid w:val="00067C67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1675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675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16759"/>
    <w:rPr>
      <w:vertAlign w:val="superscript"/>
    </w:rPr>
  </w:style>
  <w:style w:type="character" w:styleId="Strong">
    <w:name w:val="Strong"/>
    <w:basedOn w:val="DefaultParagraphFont"/>
    <w:uiPriority w:val="22"/>
    <w:qFormat/>
    <w:rsid w:val="00C671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table" w:customStyle="1" w:styleId="TableGrid33">
    <w:name w:val="Table Grid33"/>
    <w:basedOn w:val="TableNormal"/>
    <w:next w:val="TableGrid"/>
    <w:uiPriority w:val="39"/>
    <w:rsid w:val="004157D1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uiPriority w:val="39"/>
    <w:rsid w:val="00067C67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1675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675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16759"/>
    <w:rPr>
      <w:vertAlign w:val="superscript"/>
    </w:rPr>
  </w:style>
  <w:style w:type="character" w:styleId="Strong">
    <w:name w:val="Strong"/>
    <w:basedOn w:val="DefaultParagraphFont"/>
    <w:uiPriority w:val="22"/>
    <w:qFormat/>
    <w:rsid w:val="00C67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7E8F6-ACF8-41B9-BB3E-D8960741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 Sharanjani</dc:creator>
  <cp:lastModifiedBy>user</cp:lastModifiedBy>
  <cp:revision>2</cp:revision>
  <cp:lastPrinted>2019-06-17T06:35:00Z</cp:lastPrinted>
  <dcterms:created xsi:type="dcterms:W3CDTF">2019-07-13T06:45:00Z</dcterms:created>
  <dcterms:modified xsi:type="dcterms:W3CDTF">2019-07-13T06:45:00Z</dcterms:modified>
</cp:coreProperties>
</file>